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0D" w:rsidRDefault="005A6B01" w:rsidP="00E20E09">
      <w:pPr>
        <w:jc w:val="center"/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sz w:val="20"/>
          <w:u w:val="single"/>
        </w:rPr>
        <w:t xml:space="preserve">TORNEO </w:t>
      </w:r>
      <w:r w:rsidR="00F1160D" w:rsidRPr="00F1160D">
        <w:rPr>
          <w:rFonts w:ascii="Century Gothic" w:hAnsi="Century Gothic"/>
          <w:b/>
          <w:sz w:val="20"/>
          <w:u w:val="single"/>
        </w:rPr>
        <w:t xml:space="preserve">6 NAZIONI, </w:t>
      </w:r>
      <w:r w:rsidR="00F1160D">
        <w:rPr>
          <w:rFonts w:ascii="Century Gothic" w:hAnsi="Century Gothic"/>
          <w:b/>
          <w:sz w:val="20"/>
          <w:u w:val="single"/>
        </w:rPr>
        <w:t xml:space="preserve">PARTITA </w:t>
      </w:r>
      <w:r w:rsidR="00F1160D" w:rsidRPr="00F1160D">
        <w:rPr>
          <w:rFonts w:ascii="Century Gothic" w:hAnsi="Century Gothic"/>
          <w:b/>
          <w:sz w:val="20"/>
          <w:u w:val="single"/>
        </w:rPr>
        <w:t>ITALIA-SCOZIA</w:t>
      </w:r>
      <w:r w:rsidR="00F1160D">
        <w:rPr>
          <w:rFonts w:ascii="Century Gothic" w:hAnsi="Century Gothic"/>
          <w:b/>
          <w:sz w:val="20"/>
          <w:u w:val="single"/>
        </w:rPr>
        <w:t xml:space="preserve"> </w:t>
      </w:r>
    </w:p>
    <w:p w:rsidR="00F1160D" w:rsidRPr="00F1160D" w:rsidRDefault="00F1160D" w:rsidP="00E20E09">
      <w:pPr>
        <w:jc w:val="center"/>
        <w:rPr>
          <w:rFonts w:ascii="Century Gothic" w:hAnsi="Century Gothic"/>
          <w:b/>
          <w:sz w:val="20"/>
          <w:u w:val="single"/>
        </w:rPr>
      </w:pPr>
    </w:p>
    <w:p w:rsidR="00E27654" w:rsidRDefault="00F1160D" w:rsidP="00B913C3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LA LEGA DEL FILO D’ORO E L’ITALRUGBY </w:t>
      </w:r>
      <w:r w:rsidR="00B913C3">
        <w:rPr>
          <w:rFonts w:ascii="Century Gothic" w:hAnsi="Century Gothic"/>
          <w:b/>
        </w:rPr>
        <w:t>LANCIANO</w:t>
      </w:r>
      <w:r w:rsidR="001B4179">
        <w:rPr>
          <w:rFonts w:ascii="Century Gothic" w:hAnsi="Century Gothic"/>
          <w:b/>
        </w:rPr>
        <w:t xml:space="preserve"> #UNCONTATTOCHEVALE</w:t>
      </w:r>
      <w:r w:rsidR="00B913C3">
        <w:rPr>
          <w:rFonts w:ascii="Century Gothic" w:hAnsi="Century Gothic"/>
          <w:b/>
        </w:rPr>
        <w:br/>
        <w:t>PER SCENDERE IN CAMPO AL FIANCO DI CHI NON VEDE E NON SENTE</w:t>
      </w:r>
    </w:p>
    <w:p w:rsidR="008F7763" w:rsidRDefault="008F7763" w:rsidP="005F06FE">
      <w:pPr>
        <w:jc w:val="both"/>
        <w:rPr>
          <w:rFonts w:ascii="Century Gothic" w:hAnsi="Century Gothic" w:cs="Arial"/>
          <w:sz w:val="20"/>
          <w:szCs w:val="20"/>
        </w:rPr>
      </w:pPr>
    </w:p>
    <w:p w:rsidR="00FE1184" w:rsidRPr="00F25D89" w:rsidRDefault="0085240C" w:rsidP="00FE1184">
      <w:pPr>
        <w:jc w:val="center"/>
        <w:rPr>
          <w:rFonts w:ascii="Century Gothic" w:hAnsi="Century Gothic" w:cs="Arial"/>
          <w:i/>
          <w:sz w:val="22"/>
          <w:szCs w:val="20"/>
        </w:rPr>
      </w:pPr>
      <w:r w:rsidRPr="00F25D89">
        <w:rPr>
          <w:rFonts w:ascii="Century Gothic" w:hAnsi="Century Gothic" w:cs="Arial"/>
          <w:i/>
          <w:sz w:val="22"/>
          <w:szCs w:val="20"/>
        </w:rPr>
        <w:t>Nella giornata di sabato</w:t>
      </w:r>
      <w:r w:rsidR="00A06FDC">
        <w:rPr>
          <w:rFonts w:ascii="Century Gothic" w:hAnsi="Century Gothic" w:cs="Arial"/>
          <w:i/>
          <w:sz w:val="22"/>
          <w:szCs w:val="20"/>
        </w:rPr>
        <w:t>,</w:t>
      </w:r>
      <w:r w:rsidR="00F5133B" w:rsidRPr="00F25D89">
        <w:rPr>
          <w:rFonts w:ascii="Century Gothic" w:hAnsi="Century Gothic" w:cs="Arial"/>
          <w:i/>
          <w:sz w:val="22"/>
          <w:szCs w:val="20"/>
        </w:rPr>
        <w:t xml:space="preserve"> in occasione della partita del 6 Nazioni Italia</w:t>
      </w:r>
      <w:r w:rsidR="00A06FDC">
        <w:rPr>
          <w:rFonts w:ascii="Century Gothic" w:hAnsi="Century Gothic" w:cs="Arial"/>
          <w:i/>
          <w:sz w:val="22"/>
          <w:szCs w:val="20"/>
        </w:rPr>
        <w:t xml:space="preserve"> </w:t>
      </w:r>
      <w:r w:rsidR="00F5133B" w:rsidRPr="00F25D89">
        <w:rPr>
          <w:rFonts w:ascii="Century Gothic" w:hAnsi="Century Gothic" w:cs="Arial"/>
          <w:i/>
          <w:sz w:val="22"/>
          <w:szCs w:val="20"/>
        </w:rPr>
        <w:t>-</w:t>
      </w:r>
      <w:r w:rsidR="00A06FDC">
        <w:rPr>
          <w:rFonts w:ascii="Century Gothic" w:hAnsi="Century Gothic" w:cs="Arial"/>
          <w:i/>
          <w:sz w:val="22"/>
          <w:szCs w:val="20"/>
        </w:rPr>
        <w:t xml:space="preserve"> </w:t>
      </w:r>
      <w:r w:rsidR="00F5133B" w:rsidRPr="00F25D89">
        <w:rPr>
          <w:rFonts w:ascii="Century Gothic" w:hAnsi="Century Gothic" w:cs="Arial"/>
          <w:i/>
          <w:sz w:val="22"/>
          <w:szCs w:val="20"/>
        </w:rPr>
        <w:t>Scozia</w:t>
      </w:r>
      <w:r w:rsidRPr="00F25D89">
        <w:rPr>
          <w:rFonts w:ascii="Century Gothic" w:hAnsi="Century Gothic" w:cs="Arial"/>
          <w:i/>
          <w:sz w:val="22"/>
          <w:szCs w:val="20"/>
        </w:rPr>
        <w:t xml:space="preserve">, </w:t>
      </w:r>
      <w:r w:rsidR="00FE1184" w:rsidRPr="00F25D89">
        <w:rPr>
          <w:rFonts w:ascii="Century Gothic" w:hAnsi="Century Gothic" w:cs="Arial"/>
          <w:i/>
          <w:sz w:val="22"/>
          <w:szCs w:val="20"/>
        </w:rPr>
        <w:t xml:space="preserve">la Lega del Filo d’Oro e la Federazione Italiana Rugby hanno </w:t>
      </w:r>
      <w:r w:rsidR="00BE3426" w:rsidRPr="00F25D89">
        <w:rPr>
          <w:rFonts w:ascii="Century Gothic" w:hAnsi="Century Gothic" w:cs="Arial"/>
          <w:i/>
          <w:sz w:val="22"/>
          <w:szCs w:val="20"/>
        </w:rPr>
        <w:t>lanciato l</w:t>
      </w:r>
      <w:r w:rsidR="00FE1184" w:rsidRPr="00F25D89">
        <w:rPr>
          <w:rFonts w:ascii="Century Gothic" w:hAnsi="Century Gothic" w:cs="Arial"/>
          <w:i/>
          <w:sz w:val="22"/>
          <w:szCs w:val="20"/>
        </w:rPr>
        <w:t>’iniziativa #</w:t>
      </w:r>
      <w:proofErr w:type="spellStart"/>
      <w:r w:rsidR="00FE1184" w:rsidRPr="00F25D89">
        <w:rPr>
          <w:rFonts w:ascii="Century Gothic" w:hAnsi="Century Gothic" w:cs="Arial"/>
          <w:i/>
          <w:sz w:val="22"/>
          <w:szCs w:val="20"/>
        </w:rPr>
        <w:t>uncontattochevale</w:t>
      </w:r>
      <w:proofErr w:type="spellEnd"/>
      <w:r w:rsidR="00FE1184" w:rsidRPr="00F25D89">
        <w:rPr>
          <w:rFonts w:ascii="Century Gothic" w:hAnsi="Century Gothic" w:cs="Arial"/>
          <w:i/>
          <w:sz w:val="22"/>
          <w:szCs w:val="20"/>
        </w:rPr>
        <w:t xml:space="preserve">, con l’obiettivo di sensibilizzare l'opinione pubblica sul tema della </w:t>
      </w:r>
      <w:proofErr w:type="spellStart"/>
      <w:r w:rsidR="00FE1184" w:rsidRPr="00F25D89">
        <w:rPr>
          <w:rFonts w:ascii="Century Gothic" w:hAnsi="Century Gothic" w:cs="Arial"/>
          <w:i/>
          <w:sz w:val="22"/>
          <w:szCs w:val="20"/>
        </w:rPr>
        <w:t>sordocecità</w:t>
      </w:r>
      <w:proofErr w:type="spellEnd"/>
      <w:r w:rsidR="00FE1184" w:rsidRPr="00F25D89">
        <w:rPr>
          <w:rFonts w:ascii="Century Gothic" w:hAnsi="Century Gothic" w:cs="Arial"/>
          <w:i/>
          <w:sz w:val="22"/>
          <w:szCs w:val="20"/>
        </w:rPr>
        <w:t xml:space="preserve"> in Italia, disabilità che riguarda quasi 190mila persone nel nostro Paese.</w:t>
      </w:r>
    </w:p>
    <w:p w:rsidR="0085240C" w:rsidRPr="00F25D89" w:rsidRDefault="0085240C" w:rsidP="0085240C">
      <w:pPr>
        <w:jc w:val="center"/>
        <w:rPr>
          <w:rFonts w:ascii="Century Gothic" w:hAnsi="Century Gothic" w:cs="Arial"/>
          <w:sz w:val="22"/>
          <w:szCs w:val="20"/>
        </w:rPr>
      </w:pPr>
    </w:p>
    <w:p w:rsidR="00A06FDC" w:rsidRPr="00F25D89" w:rsidRDefault="00A06FDC" w:rsidP="00A06FDC">
      <w:pPr>
        <w:jc w:val="both"/>
        <w:rPr>
          <w:rFonts w:ascii="Century Gothic" w:hAnsi="Century Gothic" w:cs="Arial"/>
          <w:sz w:val="22"/>
          <w:szCs w:val="20"/>
        </w:rPr>
      </w:pPr>
      <w:r>
        <w:rPr>
          <w:rFonts w:ascii="Century Gothic" w:hAnsi="Century Gothic" w:cs="Arial"/>
          <w:sz w:val="22"/>
          <w:szCs w:val="20"/>
        </w:rPr>
        <w:t xml:space="preserve">Quella andata in scena questo sabato, in occasione della partita del 6 Nazioni Italia – Scozia, è stata una giornata di sport e solidarietà, in cui </w:t>
      </w:r>
      <w:r w:rsidRPr="00A06FDC">
        <w:rPr>
          <w:rFonts w:ascii="Century Gothic" w:hAnsi="Century Gothic" w:cs="Arial"/>
          <w:b/>
          <w:sz w:val="22"/>
          <w:szCs w:val="20"/>
        </w:rPr>
        <w:t>la Lega del Filo d’Oro e la</w:t>
      </w:r>
      <w:r>
        <w:rPr>
          <w:rFonts w:ascii="Century Gothic" w:hAnsi="Century Gothic" w:cs="Arial"/>
          <w:sz w:val="22"/>
          <w:szCs w:val="20"/>
        </w:rPr>
        <w:t xml:space="preserve"> </w:t>
      </w:r>
      <w:r w:rsidRPr="00A06FDC">
        <w:rPr>
          <w:rFonts w:ascii="Century Gothic" w:hAnsi="Century Gothic" w:cs="Arial"/>
          <w:b/>
          <w:sz w:val="22"/>
          <w:szCs w:val="20"/>
        </w:rPr>
        <w:t>Federazione Italiana Rugby</w:t>
      </w:r>
      <w:r w:rsidRPr="00A06FDC">
        <w:rPr>
          <w:rFonts w:ascii="Century Gothic" w:hAnsi="Century Gothic" w:cs="Arial"/>
          <w:sz w:val="22"/>
          <w:szCs w:val="20"/>
        </w:rPr>
        <w:t xml:space="preserve"> hanno dato il via all’iniziativa </w:t>
      </w:r>
      <w:r w:rsidRPr="00A06FDC">
        <w:rPr>
          <w:rFonts w:ascii="Century Gothic" w:hAnsi="Century Gothic" w:cs="Arial"/>
          <w:b/>
          <w:sz w:val="22"/>
          <w:szCs w:val="20"/>
        </w:rPr>
        <w:t>#</w:t>
      </w:r>
      <w:proofErr w:type="spellStart"/>
      <w:r w:rsidRPr="00A06FDC">
        <w:rPr>
          <w:rFonts w:ascii="Century Gothic" w:hAnsi="Century Gothic" w:cs="Arial"/>
          <w:b/>
          <w:sz w:val="22"/>
          <w:szCs w:val="20"/>
        </w:rPr>
        <w:t>uncontattochevale</w:t>
      </w:r>
      <w:proofErr w:type="spellEnd"/>
      <w:r w:rsidRPr="00A06FDC">
        <w:rPr>
          <w:rFonts w:ascii="Century Gothic" w:hAnsi="Century Gothic" w:cs="Arial"/>
          <w:sz w:val="22"/>
          <w:szCs w:val="20"/>
        </w:rPr>
        <w:t>.</w:t>
      </w:r>
      <w:r>
        <w:rPr>
          <w:rFonts w:ascii="Century Gothic" w:hAnsi="Century Gothic" w:cs="Arial"/>
          <w:sz w:val="22"/>
          <w:szCs w:val="20"/>
        </w:rPr>
        <w:t xml:space="preserve"> </w:t>
      </w:r>
      <w:r w:rsidRPr="00F25D89">
        <w:rPr>
          <w:rFonts w:ascii="Century Gothic" w:hAnsi="Century Gothic" w:cs="Arial"/>
          <w:sz w:val="22"/>
          <w:szCs w:val="20"/>
        </w:rPr>
        <w:t xml:space="preserve">Durante la giornata sono state diverse le sorprese riservate ai tifosi dalla Lega del Filo d’Oro. Nella mattinata, sul palco del Peroni </w:t>
      </w:r>
      <w:proofErr w:type="spellStart"/>
      <w:r w:rsidRPr="00F25D89">
        <w:rPr>
          <w:rFonts w:ascii="Century Gothic" w:hAnsi="Century Gothic" w:cs="Arial"/>
          <w:sz w:val="22"/>
          <w:szCs w:val="20"/>
        </w:rPr>
        <w:t>Village</w:t>
      </w:r>
      <w:proofErr w:type="spellEnd"/>
      <w:r w:rsidRPr="00F25D89">
        <w:rPr>
          <w:rFonts w:ascii="Century Gothic" w:hAnsi="Century Gothic" w:cs="Arial"/>
          <w:sz w:val="22"/>
          <w:szCs w:val="20"/>
        </w:rPr>
        <w:t xml:space="preserve">, è andato inscena un </w:t>
      </w:r>
      <w:r w:rsidRPr="00F25D89">
        <w:rPr>
          <w:rFonts w:ascii="Century Gothic" w:hAnsi="Century Gothic" w:cs="Arial"/>
          <w:b/>
          <w:sz w:val="22"/>
          <w:szCs w:val="20"/>
        </w:rPr>
        <w:t xml:space="preserve">Mannequin Challenge coinvolgente ed originale </w:t>
      </w:r>
      <w:r w:rsidRPr="00F25D89">
        <w:rPr>
          <w:rFonts w:ascii="Century Gothic" w:hAnsi="Century Gothic" w:cs="Arial"/>
          <w:sz w:val="22"/>
          <w:szCs w:val="20"/>
        </w:rPr>
        <w:t>a cui hanno partecipato i giocatori</w:t>
      </w:r>
      <w:r w:rsidRPr="00F25D89">
        <w:rPr>
          <w:rFonts w:ascii="Century Gothic" w:hAnsi="Century Gothic" w:cs="Arial"/>
          <w:b/>
          <w:sz w:val="22"/>
          <w:szCs w:val="20"/>
        </w:rPr>
        <w:t xml:space="preserve"> </w:t>
      </w:r>
      <w:r w:rsidRPr="00F25D89">
        <w:rPr>
          <w:rFonts w:ascii="Century Gothic" w:hAnsi="Century Gothic" w:cs="Arial"/>
          <w:sz w:val="22"/>
          <w:szCs w:val="20"/>
        </w:rPr>
        <w:t xml:space="preserve">della squadra under 16 della Arnold Ruby di Roma. I giovani rugbisti hanno dato vita ad una vera e propria partita di rugby, per poi “congelarsi” all’improvviso. Sono stati </w:t>
      </w:r>
      <w:r w:rsidRPr="00F25D89">
        <w:rPr>
          <w:rFonts w:ascii="Century Gothic" w:hAnsi="Century Gothic" w:cs="Arial"/>
          <w:b/>
          <w:sz w:val="22"/>
          <w:szCs w:val="20"/>
        </w:rPr>
        <w:t xml:space="preserve">Stefano Perugini, </w:t>
      </w:r>
      <w:r w:rsidRPr="009C541D">
        <w:rPr>
          <w:rFonts w:ascii="Century Gothic" w:hAnsi="Century Gothic" w:cs="Arial"/>
          <w:sz w:val="22"/>
          <w:szCs w:val="20"/>
        </w:rPr>
        <w:t>ex pilone della nazionale e vicepresidente FIR,</w:t>
      </w:r>
      <w:r w:rsidRPr="00F25D89">
        <w:rPr>
          <w:rFonts w:ascii="Century Gothic" w:hAnsi="Century Gothic" w:cs="Arial"/>
          <w:b/>
          <w:sz w:val="22"/>
          <w:szCs w:val="20"/>
        </w:rPr>
        <w:t xml:space="preserve"> e Giovanni,</w:t>
      </w:r>
      <w:r w:rsidRPr="009C541D">
        <w:rPr>
          <w:rFonts w:ascii="Century Gothic" w:hAnsi="Century Gothic" w:cs="Arial"/>
          <w:sz w:val="22"/>
          <w:szCs w:val="20"/>
        </w:rPr>
        <w:t xml:space="preserve"> un ragazzo sordocieco</w:t>
      </w:r>
      <w:r w:rsidR="005674AC" w:rsidRPr="009C541D">
        <w:rPr>
          <w:rFonts w:ascii="Century Gothic" w:hAnsi="Century Gothic" w:cs="Arial"/>
          <w:sz w:val="22"/>
          <w:szCs w:val="20"/>
        </w:rPr>
        <w:t xml:space="preserve"> seguito dal Servizio </w:t>
      </w:r>
      <w:r w:rsidR="004030D4" w:rsidRPr="009C541D">
        <w:rPr>
          <w:rFonts w:ascii="Century Gothic" w:hAnsi="Century Gothic" w:cs="Arial"/>
          <w:sz w:val="22"/>
          <w:szCs w:val="20"/>
        </w:rPr>
        <w:t>T</w:t>
      </w:r>
      <w:r w:rsidR="00CB72E1" w:rsidRPr="009C541D">
        <w:rPr>
          <w:rFonts w:ascii="Century Gothic" w:hAnsi="Century Gothic" w:cs="Arial"/>
          <w:sz w:val="22"/>
          <w:szCs w:val="20"/>
        </w:rPr>
        <w:t xml:space="preserve">erritoriale </w:t>
      </w:r>
      <w:r w:rsidRPr="009C541D">
        <w:rPr>
          <w:rFonts w:ascii="Century Gothic" w:hAnsi="Century Gothic" w:cs="Arial"/>
          <w:sz w:val="22"/>
          <w:szCs w:val="20"/>
        </w:rPr>
        <w:t>di Napoli,</w:t>
      </w:r>
      <w:r w:rsidRPr="00F25D89">
        <w:rPr>
          <w:rFonts w:ascii="Century Gothic" w:hAnsi="Century Gothic" w:cs="Arial"/>
          <w:b/>
          <w:sz w:val="22"/>
          <w:szCs w:val="20"/>
        </w:rPr>
        <w:t xml:space="preserve"> a far riprendere vita alla squadra grazie al loro tocco</w:t>
      </w:r>
      <w:r w:rsidRPr="00F25D89">
        <w:rPr>
          <w:rFonts w:ascii="Century Gothic" w:hAnsi="Century Gothic" w:cs="Arial"/>
          <w:sz w:val="22"/>
          <w:szCs w:val="20"/>
        </w:rPr>
        <w:t xml:space="preserve">, un contatto che vale davvero. Inoltre, prima e dopo la manifestazione sportiva, centinaia di tifosi hanno animato lo stand della Lega del Filo d’Oro, nel Peroni </w:t>
      </w:r>
      <w:proofErr w:type="spellStart"/>
      <w:r w:rsidRPr="00F25D89">
        <w:rPr>
          <w:rFonts w:ascii="Century Gothic" w:hAnsi="Century Gothic" w:cs="Arial"/>
          <w:sz w:val="22"/>
          <w:szCs w:val="20"/>
        </w:rPr>
        <w:t>Village</w:t>
      </w:r>
      <w:proofErr w:type="spellEnd"/>
      <w:r w:rsidRPr="00F25D89">
        <w:rPr>
          <w:rFonts w:ascii="Century Gothic" w:hAnsi="Century Gothic" w:cs="Arial"/>
          <w:sz w:val="22"/>
          <w:szCs w:val="20"/>
        </w:rPr>
        <w:t xml:space="preserve">, facendosi </w:t>
      </w:r>
      <w:r w:rsidRPr="00F25D89">
        <w:rPr>
          <w:rFonts w:ascii="Century Gothic" w:hAnsi="Century Gothic" w:cs="Arial"/>
          <w:b/>
          <w:sz w:val="22"/>
          <w:szCs w:val="20"/>
        </w:rPr>
        <w:t>truccare il viso di azzurro,</w:t>
      </w:r>
      <w:r w:rsidRPr="00F25D89">
        <w:rPr>
          <w:rFonts w:ascii="Century Gothic" w:hAnsi="Century Gothic" w:cs="Arial"/>
          <w:sz w:val="22"/>
          <w:szCs w:val="20"/>
        </w:rPr>
        <w:t xml:space="preserve"> colore dell’</w:t>
      </w:r>
      <w:proofErr w:type="spellStart"/>
      <w:r w:rsidRPr="00F25D89">
        <w:rPr>
          <w:rFonts w:ascii="Century Gothic" w:hAnsi="Century Gothic" w:cs="Arial"/>
          <w:sz w:val="22"/>
          <w:szCs w:val="20"/>
        </w:rPr>
        <w:t>Italrugby</w:t>
      </w:r>
      <w:proofErr w:type="spellEnd"/>
      <w:r w:rsidRPr="00F25D89">
        <w:rPr>
          <w:rFonts w:ascii="Century Gothic" w:hAnsi="Century Gothic" w:cs="Arial"/>
          <w:sz w:val="22"/>
          <w:szCs w:val="20"/>
        </w:rPr>
        <w:t xml:space="preserve"> e della Lega del Filo d’Oro. </w:t>
      </w:r>
    </w:p>
    <w:p w:rsidR="00AB5AB4" w:rsidRPr="00A06FDC" w:rsidRDefault="00AB5AB4" w:rsidP="005F06FE">
      <w:pPr>
        <w:jc w:val="both"/>
        <w:rPr>
          <w:rFonts w:ascii="Century Gothic" w:hAnsi="Century Gothic" w:cs="Arial"/>
          <w:b/>
          <w:sz w:val="22"/>
          <w:szCs w:val="20"/>
        </w:rPr>
      </w:pPr>
    </w:p>
    <w:p w:rsidR="00040B49" w:rsidRPr="00F25D89" w:rsidRDefault="004D3E0B" w:rsidP="00040B49">
      <w:pPr>
        <w:jc w:val="both"/>
        <w:rPr>
          <w:rFonts w:ascii="Century Gothic" w:hAnsi="Century Gothic" w:cs="Arial"/>
          <w:sz w:val="22"/>
          <w:szCs w:val="20"/>
        </w:rPr>
      </w:pPr>
      <w:r w:rsidRPr="00F25D89">
        <w:rPr>
          <w:rFonts w:ascii="Century Gothic" w:hAnsi="Century Gothic" w:cs="Arial"/>
          <w:sz w:val="22"/>
          <w:szCs w:val="20"/>
        </w:rPr>
        <w:t xml:space="preserve">L’evento ha avuto come obiettivo quello di </w:t>
      </w:r>
      <w:r w:rsidR="001A78D8" w:rsidRPr="00F25D89">
        <w:rPr>
          <w:rFonts w:ascii="Century Gothic" w:hAnsi="Century Gothic" w:cs="Arial"/>
          <w:sz w:val="22"/>
          <w:szCs w:val="20"/>
        </w:rPr>
        <w:t xml:space="preserve">sensibilizzare l'opinione pubblica sul tema della </w:t>
      </w:r>
      <w:proofErr w:type="spellStart"/>
      <w:r w:rsidR="001A78D8" w:rsidRPr="00F25D89">
        <w:rPr>
          <w:rFonts w:ascii="Century Gothic" w:hAnsi="Century Gothic" w:cs="Arial"/>
          <w:b/>
          <w:sz w:val="22"/>
          <w:szCs w:val="20"/>
        </w:rPr>
        <w:t>sordocecità</w:t>
      </w:r>
      <w:proofErr w:type="spellEnd"/>
      <w:r w:rsidR="001A78D8" w:rsidRPr="00F25D89">
        <w:rPr>
          <w:rFonts w:ascii="Century Gothic" w:hAnsi="Century Gothic" w:cs="Arial"/>
          <w:b/>
          <w:sz w:val="22"/>
          <w:szCs w:val="20"/>
        </w:rPr>
        <w:t xml:space="preserve"> in Italia, disabilità che </w:t>
      </w:r>
      <w:r w:rsidR="003A3294" w:rsidRPr="00F25D89">
        <w:rPr>
          <w:rFonts w:ascii="Century Gothic" w:hAnsi="Century Gothic" w:cs="Arial"/>
          <w:b/>
          <w:sz w:val="22"/>
          <w:szCs w:val="20"/>
        </w:rPr>
        <w:t>riguarda 189mila persone</w:t>
      </w:r>
      <w:r w:rsidR="003A3294" w:rsidRPr="00F25D89">
        <w:rPr>
          <w:rFonts w:ascii="Century Gothic" w:hAnsi="Century Gothic" w:cs="Arial"/>
          <w:sz w:val="22"/>
          <w:szCs w:val="20"/>
        </w:rPr>
        <w:t xml:space="preserve"> </w:t>
      </w:r>
      <w:r w:rsidRPr="00F25D89">
        <w:rPr>
          <w:rFonts w:ascii="Century Gothic" w:hAnsi="Century Gothic" w:cs="Arial"/>
          <w:sz w:val="22"/>
          <w:szCs w:val="20"/>
        </w:rPr>
        <w:t>costantemente immerse nel buio e nel silenzio.</w:t>
      </w:r>
      <w:r w:rsidRPr="00F25D89">
        <w:rPr>
          <w:rFonts w:ascii="Century Gothic" w:hAnsi="Century Gothic" w:cs="Arial"/>
          <w:b/>
          <w:sz w:val="22"/>
          <w:szCs w:val="20"/>
        </w:rPr>
        <w:t xml:space="preserve"> </w:t>
      </w:r>
      <w:r w:rsidR="003A3294" w:rsidRPr="00F25D89">
        <w:rPr>
          <w:rFonts w:ascii="Century Gothic" w:hAnsi="Century Gothic" w:cs="Arial"/>
          <w:sz w:val="22"/>
          <w:szCs w:val="20"/>
        </w:rPr>
        <w:t>D</w:t>
      </w:r>
      <w:r w:rsidRPr="00F25D89">
        <w:rPr>
          <w:rFonts w:ascii="Century Gothic" w:hAnsi="Century Gothic" w:cs="Arial"/>
          <w:sz w:val="22"/>
          <w:szCs w:val="20"/>
        </w:rPr>
        <w:t xml:space="preserve">i queste, </w:t>
      </w:r>
      <w:r w:rsidRPr="00F25D89">
        <w:rPr>
          <w:rFonts w:ascii="Century Gothic" w:hAnsi="Century Gothic" w:cs="Arial"/>
          <w:b/>
          <w:sz w:val="22"/>
          <w:szCs w:val="20"/>
        </w:rPr>
        <w:t>108 mila sono costrette a vivere confinate in casa</w:t>
      </w:r>
      <w:r w:rsidRPr="00F25D89">
        <w:rPr>
          <w:rFonts w:ascii="Century Gothic" w:hAnsi="Century Gothic" w:cs="Arial"/>
          <w:sz w:val="22"/>
          <w:szCs w:val="20"/>
        </w:rPr>
        <w:t xml:space="preserve"> senza la possibilità di accedere al mondo esterno e partecipare alla vita sociale a causa della loro condizione di </w:t>
      </w:r>
      <w:proofErr w:type="spellStart"/>
      <w:r w:rsidRPr="00F25D89">
        <w:rPr>
          <w:rFonts w:ascii="Century Gothic" w:hAnsi="Century Gothic" w:cs="Arial"/>
          <w:sz w:val="22"/>
          <w:szCs w:val="20"/>
        </w:rPr>
        <w:t>pluridisabilità</w:t>
      </w:r>
      <w:proofErr w:type="spellEnd"/>
      <w:r w:rsidRPr="00F25D89">
        <w:rPr>
          <w:rFonts w:ascii="Century Gothic" w:hAnsi="Century Gothic" w:cs="Arial"/>
          <w:sz w:val="22"/>
          <w:szCs w:val="20"/>
        </w:rPr>
        <w:t>.</w:t>
      </w:r>
      <w:r w:rsidR="003A3294" w:rsidRPr="00F25D89">
        <w:rPr>
          <w:rFonts w:ascii="Century Gothic" w:hAnsi="Century Gothic" w:cs="Arial"/>
          <w:sz w:val="22"/>
          <w:szCs w:val="20"/>
        </w:rPr>
        <w:t xml:space="preserve"> </w:t>
      </w:r>
      <w:r w:rsidR="00040B49" w:rsidRPr="00F25D89">
        <w:rPr>
          <w:rFonts w:ascii="Century Gothic" w:hAnsi="Century Gothic" w:cs="Arial"/>
          <w:b/>
          <w:sz w:val="22"/>
          <w:szCs w:val="20"/>
        </w:rPr>
        <w:t>Così come nel Rugby, anche per le persone sordocieche il contatto è fondamentale</w:t>
      </w:r>
      <w:r w:rsidR="00040B49" w:rsidRPr="00F25D89">
        <w:rPr>
          <w:rFonts w:ascii="Century Gothic" w:hAnsi="Century Gothic" w:cs="Arial"/>
          <w:sz w:val="22"/>
          <w:szCs w:val="20"/>
        </w:rPr>
        <w:t>. Per chi non vede e non sente, infatti, rappresenta uno dei pochi modi per relazionarsi con le persone ed entrare in contatto con il mondo esterno, uscendo da un mondo fatto di buio e di silenzio</w:t>
      </w:r>
      <w:r w:rsidR="00CB72E1">
        <w:rPr>
          <w:rFonts w:ascii="Century Gothic" w:hAnsi="Century Gothic" w:cs="Arial"/>
          <w:sz w:val="22"/>
          <w:szCs w:val="20"/>
        </w:rPr>
        <w:t>.</w:t>
      </w:r>
    </w:p>
    <w:p w:rsidR="00040B49" w:rsidRPr="00F25D89" w:rsidRDefault="00040B49" w:rsidP="00C835CE">
      <w:pPr>
        <w:jc w:val="both"/>
        <w:rPr>
          <w:rFonts w:ascii="Century Gothic" w:hAnsi="Century Gothic" w:cs="Arial"/>
          <w:sz w:val="22"/>
          <w:szCs w:val="20"/>
        </w:rPr>
      </w:pPr>
    </w:p>
    <w:p w:rsidR="00C835CE" w:rsidRPr="00D7089F" w:rsidRDefault="004030D4" w:rsidP="00C835CE">
      <w:pPr>
        <w:jc w:val="both"/>
        <w:rPr>
          <w:rFonts w:ascii="Century Gothic" w:hAnsi="Century Gothic" w:cs="Arial"/>
          <w:i/>
          <w:sz w:val="22"/>
          <w:szCs w:val="20"/>
        </w:rPr>
      </w:pPr>
      <w:r>
        <w:rPr>
          <w:rFonts w:ascii="Century Gothic" w:hAnsi="Century Gothic" w:cs="Arial"/>
          <w:i/>
          <w:sz w:val="22"/>
          <w:szCs w:val="20"/>
        </w:rPr>
        <w:t>“</w:t>
      </w:r>
      <w:r w:rsidR="00A06FDC">
        <w:rPr>
          <w:rFonts w:ascii="Century Gothic" w:hAnsi="Century Gothic" w:cs="Arial"/>
          <w:i/>
          <w:sz w:val="22"/>
          <w:szCs w:val="20"/>
        </w:rPr>
        <w:t>È stata una</w:t>
      </w:r>
      <w:r w:rsidR="000F78DE" w:rsidRPr="00F25D89">
        <w:rPr>
          <w:rFonts w:ascii="Century Gothic" w:hAnsi="Century Gothic" w:cs="Arial"/>
          <w:i/>
          <w:sz w:val="22"/>
          <w:szCs w:val="20"/>
        </w:rPr>
        <w:t xml:space="preserve"> giornata </w:t>
      </w:r>
      <w:r w:rsidR="007F79F7" w:rsidRPr="00F25D89">
        <w:rPr>
          <w:rFonts w:ascii="Century Gothic" w:hAnsi="Century Gothic" w:cs="Arial"/>
          <w:i/>
          <w:sz w:val="22"/>
          <w:szCs w:val="20"/>
        </w:rPr>
        <w:t xml:space="preserve">speciale, all’insegna dello sport e della solidarietà. Un sabato che ci </w:t>
      </w:r>
      <w:r w:rsidR="00D7089F">
        <w:rPr>
          <w:rFonts w:ascii="Century Gothic" w:hAnsi="Century Gothic" w:cs="Arial"/>
          <w:i/>
          <w:sz w:val="22"/>
          <w:szCs w:val="20"/>
        </w:rPr>
        <w:t xml:space="preserve">ha permesso di toccare con mano </w:t>
      </w:r>
      <w:r w:rsidR="007F79F7" w:rsidRPr="00F25D89">
        <w:rPr>
          <w:rFonts w:ascii="Century Gothic" w:hAnsi="Century Gothic" w:cs="Arial"/>
          <w:i/>
          <w:sz w:val="22"/>
          <w:szCs w:val="20"/>
        </w:rPr>
        <w:t xml:space="preserve">l’entusiasmo di migliaia di tifosi e sportivi che hanno </w:t>
      </w:r>
      <w:r w:rsidR="00D7089F">
        <w:rPr>
          <w:rFonts w:ascii="Century Gothic" w:hAnsi="Century Gothic" w:cs="Arial"/>
          <w:i/>
          <w:sz w:val="22"/>
          <w:szCs w:val="20"/>
        </w:rPr>
        <w:t>preso parte all’evento</w:t>
      </w:r>
      <w:r w:rsidR="007F79F7" w:rsidRPr="00F25D89">
        <w:rPr>
          <w:rFonts w:ascii="Century Gothic" w:hAnsi="Century Gothic" w:cs="Arial"/>
          <w:i/>
          <w:sz w:val="22"/>
          <w:szCs w:val="20"/>
        </w:rPr>
        <w:t xml:space="preserve">. Ringraziamo la </w:t>
      </w:r>
      <w:r w:rsidR="002623FC" w:rsidRPr="00F25D89">
        <w:rPr>
          <w:rFonts w:ascii="Century Gothic" w:hAnsi="Century Gothic" w:cs="Arial"/>
          <w:i/>
          <w:sz w:val="22"/>
          <w:szCs w:val="20"/>
        </w:rPr>
        <w:t>FIR e tutto il movimento</w:t>
      </w:r>
      <w:r w:rsidR="00E30411" w:rsidRPr="00F25D89">
        <w:rPr>
          <w:rFonts w:ascii="Century Gothic" w:hAnsi="Century Gothic" w:cs="Arial"/>
          <w:i/>
          <w:sz w:val="22"/>
          <w:szCs w:val="20"/>
        </w:rPr>
        <w:t xml:space="preserve"> rugbistico</w:t>
      </w:r>
      <w:r w:rsidR="002623FC" w:rsidRPr="00F25D89">
        <w:rPr>
          <w:rFonts w:ascii="Century Gothic" w:hAnsi="Century Gothic" w:cs="Arial"/>
          <w:i/>
          <w:sz w:val="22"/>
          <w:szCs w:val="20"/>
        </w:rPr>
        <w:t xml:space="preserve"> </w:t>
      </w:r>
      <w:r w:rsidR="00A06FDC">
        <w:rPr>
          <w:rFonts w:ascii="Century Gothic" w:hAnsi="Century Gothic" w:cs="Arial"/>
          <w:i/>
          <w:sz w:val="22"/>
          <w:szCs w:val="20"/>
        </w:rPr>
        <w:t xml:space="preserve">per </w:t>
      </w:r>
      <w:r w:rsidR="00D7089F">
        <w:rPr>
          <w:rFonts w:ascii="Century Gothic" w:hAnsi="Century Gothic" w:cs="Arial"/>
          <w:i/>
          <w:sz w:val="22"/>
          <w:szCs w:val="20"/>
        </w:rPr>
        <w:t xml:space="preserve">averci permesso </w:t>
      </w:r>
      <w:r w:rsidR="007F79F7" w:rsidRPr="00F25D89">
        <w:rPr>
          <w:rFonts w:ascii="Century Gothic" w:hAnsi="Century Gothic" w:cs="Arial"/>
          <w:i/>
          <w:sz w:val="22"/>
          <w:szCs w:val="20"/>
        </w:rPr>
        <w:t>di far conoscere la Lega del Filo d’Oro ad un pubblico speciale come quello del rugby”</w:t>
      </w:r>
      <w:r w:rsidR="007F79F7" w:rsidRPr="00F25D89">
        <w:rPr>
          <w:rFonts w:ascii="Century Gothic" w:hAnsi="Century Gothic" w:cs="Arial"/>
          <w:sz w:val="22"/>
          <w:szCs w:val="20"/>
        </w:rPr>
        <w:t>. Ha dichiarato</w:t>
      </w:r>
      <w:r w:rsidR="00C835CE" w:rsidRPr="00F25D89">
        <w:rPr>
          <w:rFonts w:ascii="Century Gothic" w:hAnsi="Century Gothic" w:cs="Arial"/>
          <w:sz w:val="22"/>
          <w:szCs w:val="20"/>
        </w:rPr>
        <w:t xml:space="preserve"> </w:t>
      </w:r>
      <w:r w:rsidR="00C835CE" w:rsidRPr="00F25D89">
        <w:rPr>
          <w:rFonts w:ascii="Century Gothic" w:hAnsi="Century Gothic" w:cs="Arial"/>
          <w:b/>
          <w:sz w:val="22"/>
          <w:szCs w:val="20"/>
        </w:rPr>
        <w:t xml:space="preserve">Rossano Bartoli, Segretario Generale </w:t>
      </w:r>
      <w:r w:rsidR="003A3294" w:rsidRPr="00F25D89">
        <w:rPr>
          <w:rFonts w:ascii="Century Gothic" w:hAnsi="Century Gothic" w:cs="Arial"/>
          <w:b/>
          <w:sz w:val="22"/>
          <w:szCs w:val="20"/>
        </w:rPr>
        <w:t>della Lega del Filo d’Oro</w:t>
      </w:r>
      <w:r w:rsidR="003A3294" w:rsidRPr="00F25D89">
        <w:rPr>
          <w:rFonts w:ascii="Century Gothic" w:hAnsi="Century Gothic" w:cs="Arial"/>
          <w:sz w:val="22"/>
          <w:szCs w:val="20"/>
        </w:rPr>
        <w:t>.</w:t>
      </w:r>
    </w:p>
    <w:p w:rsidR="0018551B" w:rsidRDefault="0018551B" w:rsidP="005F06FE">
      <w:pPr>
        <w:jc w:val="both"/>
        <w:rPr>
          <w:rFonts w:ascii="Century Gothic" w:hAnsi="Century Gothic" w:cs="Arial"/>
          <w:sz w:val="22"/>
          <w:szCs w:val="20"/>
        </w:rPr>
      </w:pPr>
    </w:p>
    <w:p w:rsidR="00A06FDC" w:rsidRPr="00F25D89" w:rsidRDefault="00A06FDC" w:rsidP="00A06FDC">
      <w:pPr>
        <w:jc w:val="both"/>
        <w:rPr>
          <w:rFonts w:ascii="Century Gothic" w:hAnsi="Century Gothic" w:cs="Arial"/>
          <w:sz w:val="22"/>
          <w:szCs w:val="20"/>
        </w:rPr>
      </w:pPr>
      <w:r w:rsidRPr="00F25D89">
        <w:rPr>
          <w:rFonts w:ascii="Century Gothic" w:hAnsi="Century Gothic" w:cs="Arial"/>
          <w:b/>
          <w:sz w:val="22"/>
          <w:szCs w:val="20"/>
        </w:rPr>
        <w:t>“Si avanza solo con l’aiuto degli altri: ogni meta raggiunta è frutto di un impegno collettivo”</w:t>
      </w:r>
      <w:r w:rsidRPr="00F25D89">
        <w:rPr>
          <w:rFonts w:ascii="Century Gothic" w:hAnsi="Century Gothic" w:cs="Arial"/>
          <w:sz w:val="22"/>
          <w:szCs w:val="20"/>
        </w:rPr>
        <w:t xml:space="preserve">. Quello del sostegno verso gli altri è uno dei valori fondamentali che caratterizza il rugby e tutto il suo movimento. Ma </w:t>
      </w:r>
      <w:r w:rsidRPr="00F25D89">
        <w:rPr>
          <w:rFonts w:ascii="Century Gothic" w:hAnsi="Century Gothic" w:cs="Arial"/>
          <w:b/>
          <w:sz w:val="22"/>
          <w:szCs w:val="20"/>
        </w:rPr>
        <w:t>il sostegno è anche una delle qualità principali messe in campo dalla Lega del Filo d’Oro,</w:t>
      </w:r>
      <w:r w:rsidRPr="00F25D89">
        <w:rPr>
          <w:rFonts w:ascii="Century Gothic" w:hAnsi="Century Gothic" w:cs="Arial"/>
          <w:sz w:val="22"/>
          <w:szCs w:val="20"/>
        </w:rPr>
        <w:t xml:space="preserve"> che da oltre 50 anni è al fianco delle persone sordocieche e pluriminorate psicosensoriali in Italia. Nel rugby, inoltre, l’aiuto fornito ai compagni durante le partite e gli allenamenti insegna la solidarietà sia nella vita che fuori dal campo. </w:t>
      </w:r>
      <w:r>
        <w:rPr>
          <w:rFonts w:ascii="Century Gothic" w:hAnsi="Century Gothic" w:cs="Arial"/>
          <w:sz w:val="22"/>
          <w:szCs w:val="20"/>
        </w:rPr>
        <w:t>Ed è stata grande la</w:t>
      </w:r>
      <w:r w:rsidRPr="00F25D89">
        <w:rPr>
          <w:rFonts w:ascii="Century Gothic" w:hAnsi="Century Gothic" w:cs="Arial"/>
          <w:sz w:val="22"/>
          <w:szCs w:val="20"/>
        </w:rPr>
        <w:t xml:space="preserve"> solidarietà </w:t>
      </w:r>
      <w:r>
        <w:rPr>
          <w:rFonts w:ascii="Century Gothic" w:hAnsi="Century Gothic" w:cs="Arial"/>
          <w:sz w:val="22"/>
          <w:szCs w:val="20"/>
        </w:rPr>
        <w:t xml:space="preserve">dimostrata </w:t>
      </w:r>
      <w:r w:rsidRPr="00F25D89">
        <w:rPr>
          <w:rFonts w:ascii="Century Gothic" w:hAnsi="Century Gothic" w:cs="Arial"/>
          <w:sz w:val="22"/>
          <w:szCs w:val="20"/>
        </w:rPr>
        <w:t xml:space="preserve">questo sabato </w:t>
      </w:r>
      <w:r w:rsidRPr="00F25D89">
        <w:rPr>
          <w:rFonts w:ascii="Century Gothic" w:hAnsi="Century Gothic" w:cs="Arial"/>
          <w:b/>
          <w:sz w:val="22"/>
          <w:szCs w:val="20"/>
        </w:rPr>
        <w:t>in occasione della partita Italia Scozia del Torneo 6 Nazioni di Rugby</w:t>
      </w:r>
      <w:r w:rsidRPr="00F25D89">
        <w:rPr>
          <w:rFonts w:ascii="Century Gothic" w:hAnsi="Century Gothic" w:cs="Arial"/>
          <w:sz w:val="22"/>
          <w:szCs w:val="20"/>
        </w:rPr>
        <w:t xml:space="preserve">, in cui </w:t>
      </w:r>
      <w:r w:rsidRPr="00F25D89">
        <w:rPr>
          <w:rFonts w:ascii="Century Gothic" w:hAnsi="Century Gothic" w:cs="Arial"/>
          <w:b/>
          <w:sz w:val="22"/>
          <w:szCs w:val="20"/>
        </w:rPr>
        <w:t>la Lega del Filo d’Oro e la Federazione Italiana Rugby</w:t>
      </w:r>
      <w:r w:rsidRPr="00F25D89">
        <w:rPr>
          <w:rFonts w:ascii="Century Gothic" w:hAnsi="Century Gothic" w:cs="Arial"/>
          <w:sz w:val="22"/>
          <w:szCs w:val="20"/>
        </w:rPr>
        <w:t xml:space="preserve"> hanno dato il via all’iniziativa </w:t>
      </w:r>
      <w:r w:rsidRPr="00F25D89">
        <w:rPr>
          <w:rFonts w:ascii="Century Gothic" w:hAnsi="Century Gothic" w:cs="Arial"/>
          <w:b/>
          <w:sz w:val="22"/>
          <w:szCs w:val="20"/>
        </w:rPr>
        <w:t>#</w:t>
      </w:r>
      <w:proofErr w:type="spellStart"/>
      <w:r w:rsidRPr="00F25D89">
        <w:rPr>
          <w:rFonts w:ascii="Century Gothic" w:hAnsi="Century Gothic" w:cs="Arial"/>
          <w:b/>
          <w:sz w:val="22"/>
          <w:szCs w:val="20"/>
        </w:rPr>
        <w:t>uncontattochevale</w:t>
      </w:r>
      <w:proofErr w:type="spellEnd"/>
      <w:r w:rsidRPr="00F25D89">
        <w:rPr>
          <w:rFonts w:ascii="Century Gothic" w:hAnsi="Century Gothic" w:cs="Arial"/>
          <w:sz w:val="22"/>
          <w:szCs w:val="20"/>
        </w:rPr>
        <w:t>.</w:t>
      </w:r>
    </w:p>
    <w:p w:rsidR="00A06FDC" w:rsidRPr="00F25D89" w:rsidRDefault="00A06FDC" w:rsidP="005F06FE">
      <w:pPr>
        <w:jc w:val="both"/>
        <w:rPr>
          <w:rFonts w:ascii="Century Gothic" w:hAnsi="Century Gothic" w:cs="Arial"/>
          <w:sz w:val="22"/>
          <w:szCs w:val="20"/>
        </w:rPr>
      </w:pPr>
    </w:p>
    <w:p w:rsidR="00096720" w:rsidRPr="00F25D89" w:rsidRDefault="002623FC" w:rsidP="00C57006">
      <w:pPr>
        <w:jc w:val="both"/>
        <w:rPr>
          <w:rFonts w:ascii="Century Gothic" w:hAnsi="Century Gothic" w:cs="Arial"/>
          <w:i/>
          <w:sz w:val="22"/>
          <w:szCs w:val="20"/>
        </w:rPr>
      </w:pPr>
      <w:r w:rsidRPr="00F25D89">
        <w:rPr>
          <w:rFonts w:ascii="Century Gothic" w:hAnsi="Century Gothic" w:cs="Arial"/>
          <w:i/>
          <w:sz w:val="22"/>
          <w:szCs w:val="20"/>
        </w:rPr>
        <w:t xml:space="preserve">“Siamo orgogliosi di </w:t>
      </w:r>
      <w:r w:rsidR="00096720" w:rsidRPr="00F25D89">
        <w:rPr>
          <w:rFonts w:ascii="Century Gothic" w:hAnsi="Century Gothic" w:cs="Arial"/>
          <w:i/>
          <w:sz w:val="22"/>
          <w:szCs w:val="20"/>
        </w:rPr>
        <w:t>aver ospitato</w:t>
      </w:r>
      <w:r w:rsidRPr="00F25D89">
        <w:rPr>
          <w:rFonts w:ascii="Century Gothic" w:hAnsi="Century Gothic" w:cs="Arial"/>
          <w:i/>
          <w:sz w:val="22"/>
          <w:szCs w:val="20"/>
        </w:rPr>
        <w:t xml:space="preserve"> </w:t>
      </w:r>
      <w:r w:rsidR="00585C81" w:rsidRPr="00F25D89">
        <w:rPr>
          <w:rFonts w:ascii="Century Gothic" w:hAnsi="Century Gothic" w:cs="Arial"/>
          <w:i/>
          <w:sz w:val="22"/>
          <w:szCs w:val="20"/>
        </w:rPr>
        <w:t xml:space="preserve">la </w:t>
      </w:r>
      <w:r w:rsidRPr="00F25D89">
        <w:rPr>
          <w:rFonts w:ascii="Century Gothic" w:hAnsi="Century Gothic" w:cs="Arial"/>
          <w:i/>
          <w:sz w:val="22"/>
          <w:szCs w:val="20"/>
        </w:rPr>
        <w:t xml:space="preserve">Lega </w:t>
      </w:r>
      <w:r w:rsidR="00096720" w:rsidRPr="00F25D89">
        <w:rPr>
          <w:rFonts w:ascii="Century Gothic" w:hAnsi="Century Gothic" w:cs="Arial"/>
          <w:i/>
          <w:sz w:val="22"/>
          <w:szCs w:val="20"/>
        </w:rPr>
        <w:t>del Filo d’Oro</w:t>
      </w:r>
      <w:r w:rsidR="00585C81" w:rsidRPr="00F25D89">
        <w:rPr>
          <w:rFonts w:ascii="Century Gothic" w:hAnsi="Century Gothic" w:cs="Arial"/>
          <w:i/>
          <w:sz w:val="22"/>
          <w:szCs w:val="20"/>
        </w:rPr>
        <w:t xml:space="preserve"> in una giornat</w:t>
      </w:r>
      <w:r w:rsidR="008F187B">
        <w:rPr>
          <w:rFonts w:ascii="Century Gothic" w:hAnsi="Century Gothic" w:cs="Arial"/>
          <w:i/>
          <w:sz w:val="22"/>
          <w:szCs w:val="20"/>
        </w:rPr>
        <w:t>a di festa come quella di sabato”</w:t>
      </w:r>
      <w:r w:rsidR="00096720" w:rsidRPr="00F25D89">
        <w:rPr>
          <w:rFonts w:ascii="Century Gothic" w:hAnsi="Century Gothic" w:cs="Arial"/>
          <w:i/>
          <w:sz w:val="22"/>
          <w:szCs w:val="20"/>
        </w:rPr>
        <w:t xml:space="preserve"> – </w:t>
      </w:r>
      <w:r w:rsidR="00096720" w:rsidRPr="008F187B">
        <w:rPr>
          <w:rFonts w:ascii="Century Gothic" w:hAnsi="Century Gothic" w:cs="Arial"/>
          <w:sz w:val="22"/>
          <w:szCs w:val="20"/>
        </w:rPr>
        <w:t xml:space="preserve">le parole di </w:t>
      </w:r>
      <w:r w:rsidR="00096720" w:rsidRPr="008F187B">
        <w:rPr>
          <w:rFonts w:ascii="Century Gothic" w:hAnsi="Century Gothic" w:cs="Arial"/>
          <w:b/>
          <w:sz w:val="22"/>
          <w:szCs w:val="20"/>
        </w:rPr>
        <w:t>Salvatore Perugini, ex pilone della Nazionale e attualmente vicepresidente FIR</w:t>
      </w:r>
      <w:r w:rsidR="00096720" w:rsidRPr="00F25D89">
        <w:rPr>
          <w:rFonts w:ascii="Century Gothic" w:hAnsi="Century Gothic" w:cs="Arial"/>
          <w:i/>
          <w:sz w:val="22"/>
          <w:szCs w:val="20"/>
        </w:rPr>
        <w:t xml:space="preserve"> </w:t>
      </w:r>
      <w:r w:rsidR="00585C81" w:rsidRPr="00F25D89">
        <w:rPr>
          <w:rFonts w:ascii="Century Gothic" w:hAnsi="Century Gothic" w:cs="Arial"/>
          <w:i/>
          <w:sz w:val="22"/>
          <w:szCs w:val="20"/>
        </w:rPr>
        <w:t>–</w:t>
      </w:r>
      <w:r w:rsidR="00096720" w:rsidRPr="00F25D89">
        <w:rPr>
          <w:rFonts w:ascii="Century Gothic" w:hAnsi="Century Gothic" w:cs="Arial"/>
          <w:i/>
          <w:sz w:val="22"/>
          <w:szCs w:val="20"/>
        </w:rPr>
        <w:t xml:space="preserve"> </w:t>
      </w:r>
      <w:r w:rsidR="00585C81" w:rsidRPr="00F25D89">
        <w:rPr>
          <w:rFonts w:ascii="Century Gothic" w:hAnsi="Century Gothic" w:cs="Arial"/>
          <w:i/>
          <w:sz w:val="22"/>
          <w:szCs w:val="20"/>
        </w:rPr>
        <w:t>“</w:t>
      </w:r>
      <w:r w:rsidR="00096720" w:rsidRPr="00F25D89">
        <w:rPr>
          <w:rFonts w:ascii="Century Gothic" w:hAnsi="Century Gothic" w:cs="Arial"/>
          <w:i/>
          <w:sz w:val="22"/>
          <w:szCs w:val="20"/>
        </w:rPr>
        <w:t>Un’iniziativa che va al di là dell</w:t>
      </w:r>
      <w:r w:rsidR="00585C81" w:rsidRPr="00F25D89">
        <w:rPr>
          <w:rFonts w:ascii="Century Gothic" w:hAnsi="Century Gothic" w:cs="Arial"/>
          <w:i/>
          <w:sz w:val="22"/>
          <w:szCs w:val="20"/>
        </w:rPr>
        <w:t xml:space="preserve">’evento sportivo e </w:t>
      </w:r>
      <w:r w:rsidR="00096720" w:rsidRPr="00F25D89">
        <w:rPr>
          <w:rFonts w:ascii="Century Gothic" w:hAnsi="Century Gothic" w:cs="Arial"/>
          <w:i/>
          <w:sz w:val="22"/>
          <w:szCs w:val="20"/>
        </w:rPr>
        <w:t xml:space="preserve">che ci avvicina in </w:t>
      </w:r>
      <w:r w:rsidR="00096720" w:rsidRPr="00F25D89">
        <w:rPr>
          <w:rFonts w:ascii="Century Gothic" w:hAnsi="Century Gothic" w:cs="Arial"/>
          <w:i/>
          <w:sz w:val="22"/>
          <w:szCs w:val="20"/>
        </w:rPr>
        <w:lastRenderedPageBreak/>
        <w:t>modo significativo e concr</w:t>
      </w:r>
      <w:r w:rsidR="00585C81" w:rsidRPr="00F25D89">
        <w:rPr>
          <w:rFonts w:ascii="Century Gothic" w:hAnsi="Century Gothic" w:cs="Arial"/>
          <w:i/>
          <w:sz w:val="22"/>
          <w:szCs w:val="20"/>
        </w:rPr>
        <w:t xml:space="preserve">eto ad una realtà così importante, dandoci la possibilità di schierarci al fianco di chi non vede e non sente, nel pieno </w:t>
      </w:r>
      <w:r w:rsidR="00096720" w:rsidRPr="00F25D89">
        <w:rPr>
          <w:rFonts w:ascii="Century Gothic" w:hAnsi="Century Gothic" w:cs="Arial"/>
          <w:i/>
          <w:sz w:val="22"/>
          <w:szCs w:val="20"/>
        </w:rPr>
        <w:t>spirito dei valori del rugby</w:t>
      </w:r>
      <w:r w:rsidR="00585C81" w:rsidRPr="00F25D89">
        <w:rPr>
          <w:rFonts w:ascii="Century Gothic" w:hAnsi="Century Gothic" w:cs="Arial"/>
          <w:i/>
          <w:sz w:val="22"/>
          <w:szCs w:val="20"/>
        </w:rPr>
        <w:t>”</w:t>
      </w:r>
      <w:r w:rsidR="00096720" w:rsidRPr="00F25D89">
        <w:rPr>
          <w:rFonts w:ascii="Century Gothic" w:hAnsi="Century Gothic" w:cs="Arial"/>
          <w:i/>
          <w:sz w:val="22"/>
          <w:szCs w:val="20"/>
        </w:rPr>
        <w:t>.</w:t>
      </w:r>
    </w:p>
    <w:p w:rsidR="008B5F8E" w:rsidRDefault="008B5F8E" w:rsidP="00C835CE">
      <w:pPr>
        <w:jc w:val="both"/>
        <w:rPr>
          <w:rFonts w:ascii="Century Gothic" w:hAnsi="Century Gothic" w:cs="Arial"/>
          <w:sz w:val="22"/>
          <w:szCs w:val="20"/>
        </w:rPr>
      </w:pPr>
    </w:p>
    <w:p w:rsidR="00C835CE" w:rsidRPr="00F25D89" w:rsidRDefault="00C835CE" w:rsidP="00C835CE">
      <w:pPr>
        <w:jc w:val="both"/>
        <w:rPr>
          <w:rFonts w:ascii="Century Gothic" w:hAnsi="Century Gothic" w:cs="Arial"/>
          <w:sz w:val="22"/>
          <w:szCs w:val="20"/>
        </w:rPr>
      </w:pPr>
      <w:r w:rsidRPr="00F25D89">
        <w:rPr>
          <w:rFonts w:ascii="Century Gothic" w:hAnsi="Century Gothic" w:cs="Arial"/>
          <w:sz w:val="22"/>
          <w:szCs w:val="20"/>
        </w:rPr>
        <w:t xml:space="preserve">Inoltre, per questa speciale iniziativa </w:t>
      </w:r>
      <w:r w:rsidRPr="00F25D89">
        <w:rPr>
          <w:rFonts w:ascii="Century Gothic" w:hAnsi="Century Gothic" w:cs="Arial"/>
          <w:b/>
          <w:sz w:val="22"/>
          <w:szCs w:val="20"/>
        </w:rPr>
        <w:t xml:space="preserve">i giocatori della Nazionale Italiana di Rugby – George Biagi, Oliviero Fabiani ed Edoardo </w:t>
      </w:r>
      <w:proofErr w:type="spellStart"/>
      <w:r w:rsidRPr="00F25D89">
        <w:rPr>
          <w:rFonts w:ascii="Century Gothic" w:hAnsi="Century Gothic" w:cs="Arial"/>
          <w:b/>
          <w:sz w:val="22"/>
          <w:szCs w:val="20"/>
        </w:rPr>
        <w:t>Gori</w:t>
      </w:r>
      <w:proofErr w:type="spellEnd"/>
      <w:r w:rsidRPr="00F25D89">
        <w:rPr>
          <w:rFonts w:ascii="Century Gothic" w:hAnsi="Century Gothic" w:cs="Arial"/>
          <w:b/>
          <w:sz w:val="22"/>
          <w:szCs w:val="20"/>
        </w:rPr>
        <w:t xml:space="preserve"> – hanno prestato il proprio volto realizzando un simpatico video-appello</w:t>
      </w:r>
      <w:r w:rsidRPr="00F25D89">
        <w:rPr>
          <w:rFonts w:ascii="Century Gothic" w:hAnsi="Century Gothic" w:cs="Arial"/>
          <w:sz w:val="22"/>
          <w:szCs w:val="20"/>
        </w:rPr>
        <w:t xml:space="preserve">, </w:t>
      </w:r>
      <w:r w:rsidR="007A7313" w:rsidRPr="00F25D89">
        <w:rPr>
          <w:rFonts w:ascii="Century Gothic" w:hAnsi="Century Gothic" w:cs="Arial"/>
          <w:sz w:val="22"/>
          <w:szCs w:val="20"/>
        </w:rPr>
        <w:t xml:space="preserve">che è stato </w:t>
      </w:r>
      <w:r w:rsidRPr="00F25D89">
        <w:rPr>
          <w:rFonts w:ascii="Century Gothic" w:hAnsi="Century Gothic" w:cs="Arial"/>
          <w:sz w:val="22"/>
          <w:szCs w:val="20"/>
        </w:rPr>
        <w:t>proiettato sui maxi-schermi dello Stadio Olimpico durante l’intervallo della partita, che racconta a tutti l’importanza del contatto nel rugby e nella vita delle persone sordocieche.</w:t>
      </w:r>
    </w:p>
    <w:p w:rsidR="00C57006" w:rsidRPr="00F25D89" w:rsidRDefault="00C57006" w:rsidP="005F06FE">
      <w:pPr>
        <w:jc w:val="both"/>
        <w:rPr>
          <w:rFonts w:ascii="Century Gothic" w:hAnsi="Century Gothic" w:cs="Arial"/>
          <w:sz w:val="22"/>
          <w:szCs w:val="20"/>
        </w:rPr>
      </w:pPr>
    </w:p>
    <w:p w:rsidR="00931043" w:rsidRPr="00F25D89" w:rsidRDefault="00931043" w:rsidP="005F06FE">
      <w:pPr>
        <w:jc w:val="both"/>
        <w:rPr>
          <w:rFonts w:ascii="Century Gothic" w:hAnsi="Century Gothic" w:cs="Arial"/>
          <w:sz w:val="22"/>
          <w:szCs w:val="20"/>
        </w:rPr>
      </w:pPr>
      <w:r w:rsidRPr="00F25D89">
        <w:rPr>
          <w:rFonts w:ascii="Century Gothic" w:hAnsi="Century Gothic" w:cs="Arial"/>
          <w:i/>
          <w:sz w:val="22"/>
          <w:szCs w:val="20"/>
        </w:rPr>
        <w:t>“Ho accolto con entusiasmo l’appello della Lega del Filo d’Oro</w:t>
      </w:r>
      <w:r w:rsidR="008F187B">
        <w:rPr>
          <w:rFonts w:ascii="Century Gothic" w:hAnsi="Century Gothic" w:cs="Arial"/>
          <w:i/>
          <w:sz w:val="22"/>
          <w:szCs w:val="20"/>
        </w:rPr>
        <w:t>”</w:t>
      </w:r>
      <w:r w:rsidRPr="00F25D89">
        <w:rPr>
          <w:rFonts w:ascii="Century Gothic" w:hAnsi="Century Gothic" w:cs="Arial"/>
          <w:sz w:val="22"/>
          <w:szCs w:val="20"/>
        </w:rPr>
        <w:t xml:space="preserve"> </w:t>
      </w:r>
      <w:r w:rsidR="00575854" w:rsidRPr="00F25D89">
        <w:rPr>
          <w:rFonts w:ascii="Century Gothic" w:hAnsi="Century Gothic" w:cs="Arial"/>
          <w:sz w:val="22"/>
          <w:szCs w:val="20"/>
        </w:rPr>
        <w:t xml:space="preserve">– ha detto </w:t>
      </w:r>
      <w:r w:rsidR="00575854" w:rsidRPr="00F25D89">
        <w:rPr>
          <w:rFonts w:ascii="Century Gothic" w:hAnsi="Century Gothic" w:cs="Arial"/>
          <w:b/>
          <w:sz w:val="22"/>
          <w:szCs w:val="20"/>
        </w:rPr>
        <w:t>Oliviero Fabiani, tallonato</w:t>
      </w:r>
      <w:r w:rsidR="001B4179" w:rsidRPr="00F25D89">
        <w:rPr>
          <w:rFonts w:ascii="Century Gothic" w:hAnsi="Century Gothic" w:cs="Arial"/>
          <w:b/>
          <w:sz w:val="22"/>
          <w:szCs w:val="20"/>
        </w:rPr>
        <w:t>re della Nazionale Italiana di R</w:t>
      </w:r>
      <w:r w:rsidR="00575854" w:rsidRPr="00F25D89">
        <w:rPr>
          <w:rFonts w:ascii="Century Gothic" w:hAnsi="Century Gothic" w:cs="Arial"/>
          <w:b/>
          <w:sz w:val="22"/>
          <w:szCs w:val="20"/>
        </w:rPr>
        <w:t>ugby</w:t>
      </w:r>
      <w:r w:rsidR="00575854" w:rsidRPr="00F25D89">
        <w:rPr>
          <w:rFonts w:ascii="Century Gothic" w:hAnsi="Century Gothic" w:cs="Arial"/>
          <w:sz w:val="22"/>
          <w:szCs w:val="20"/>
        </w:rPr>
        <w:t xml:space="preserve"> </w:t>
      </w:r>
      <w:r w:rsidR="008F187B">
        <w:rPr>
          <w:rFonts w:ascii="Century Gothic" w:hAnsi="Century Gothic" w:cs="Arial"/>
          <w:sz w:val="22"/>
          <w:szCs w:val="20"/>
        </w:rPr>
        <w:t>–</w:t>
      </w:r>
      <w:r w:rsidR="00575854" w:rsidRPr="00F25D89">
        <w:rPr>
          <w:rFonts w:ascii="Century Gothic" w:hAnsi="Century Gothic" w:cs="Arial"/>
          <w:sz w:val="22"/>
          <w:szCs w:val="20"/>
        </w:rPr>
        <w:t xml:space="preserve"> </w:t>
      </w:r>
      <w:r w:rsidR="008F187B">
        <w:rPr>
          <w:rFonts w:ascii="Century Gothic" w:hAnsi="Century Gothic" w:cs="Arial"/>
          <w:sz w:val="22"/>
          <w:szCs w:val="20"/>
        </w:rPr>
        <w:t>“</w:t>
      </w:r>
      <w:r w:rsidRPr="00F25D89">
        <w:rPr>
          <w:rFonts w:ascii="Century Gothic" w:hAnsi="Century Gothic" w:cs="Arial"/>
          <w:i/>
          <w:sz w:val="22"/>
          <w:szCs w:val="20"/>
        </w:rPr>
        <w:t>Per noi rugbisti il contatto è u</w:t>
      </w:r>
      <w:r w:rsidR="00575854" w:rsidRPr="00F25D89">
        <w:rPr>
          <w:rFonts w:ascii="Century Gothic" w:hAnsi="Century Gothic" w:cs="Arial"/>
          <w:i/>
          <w:sz w:val="22"/>
          <w:szCs w:val="20"/>
        </w:rPr>
        <w:t>n aspetto essenziale del gioco che ci fa sentirti vivi. Ma per le migliaia di persone che non vedono e non sentono il contatto è molto di più e può rivelarsi l’unica forma di comunicazione per entrare in rappor</w:t>
      </w:r>
      <w:r w:rsidR="005E1900" w:rsidRPr="00F25D89">
        <w:rPr>
          <w:rFonts w:ascii="Century Gothic" w:hAnsi="Century Gothic" w:cs="Arial"/>
          <w:i/>
          <w:sz w:val="22"/>
          <w:szCs w:val="20"/>
        </w:rPr>
        <w:t>to con gli altri. Tutti noi, nel nostro piccolo, possiamo fare molto</w:t>
      </w:r>
      <w:r w:rsidR="00575854" w:rsidRPr="00F25D89">
        <w:rPr>
          <w:rFonts w:ascii="Century Gothic" w:hAnsi="Century Gothic" w:cs="Arial"/>
          <w:i/>
          <w:sz w:val="22"/>
          <w:szCs w:val="20"/>
        </w:rPr>
        <w:t xml:space="preserve"> per restituire a queste persone un contatto con il mondo”.</w:t>
      </w:r>
    </w:p>
    <w:p w:rsidR="008F5F14" w:rsidRPr="00F25D89" w:rsidRDefault="008F5F14" w:rsidP="001A78D8">
      <w:pPr>
        <w:jc w:val="both"/>
        <w:rPr>
          <w:rFonts w:ascii="Century Gothic" w:hAnsi="Century Gothic" w:cs="Arial"/>
          <w:sz w:val="22"/>
          <w:szCs w:val="20"/>
        </w:rPr>
      </w:pPr>
    </w:p>
    <w:p w:rsidR="001A78D8" w:rsidRPr="00F25D89" w:rsidRDefault="008F5F14" w:rsidP="001A78D8">
      <w:pPr>
        <w:jc w:val="both"/>
        <w:rPr>
          <w:rFonts w:ascii="Century Gothic" w:hAnsi="Century Gothic" w:cs="Arial"/>
          <w:sz w:val="22"/>
          <w:szCs w:val="20"/>
        </w:rPr>
      </w:pPr>
      <w:r w:rsidRPr="00F25D89">
        <w:rPr>
          <w:rFonts w:ascii="Century Gothic" w:hAnsi="Century Gothic" w:cs="Arial"/>
          <w:sz w:val="22"/>
          <w:szCs w:val="20"/>
        </w:rPr>
        <w:t xml:space="preserve">Il pubblico del rugby, accorso numeroso per la partita del 6 Nazioni, ha </w:t>
      </w:r>
      <w:r w:rsidR="002104DB">
        <w:rPr>
          <w:rFonts w:ascii="Century Gothic" w:hAnsi="Century Gothic" w:cs="Arial"/>
          <w:sz w:val="22"/>
          <w:szCs w:val="20"/>
        </w:rPr>
        <w:t xml:space="preserve">partecipato e animato </w:t>
      </w:r>
      <w:r w:rsidRPr="00F25D89">
        <w:rPr>
          <w:rFonts w:ascii="Century Gothic" w:hAnsi="Century Gothic" w:cs="Arial"/>
          <w:sz w:val="22"/>
          <w:szCs w:val="20"/>
        </w:rPr>
        <w:t xml:space="preserve">lo stand </w:t>
      </w:r>
      <w:r w:rsidR="002104DB">
        <w:rPr>
          <w:rFonts w:ascii="Century Gothic" w:hAnsi="Century Gothic" w:cs="Arial"/>
          <w:sz w:val="22"/>
          <w:szCs w:val="20"/>
        </w:rPr>
        <w:t xml:space="preserve">della Lega del Filo d’Oro, </w:t>
      </w:r>
      <w:r w:rsidRPr="00F25D89">
        <w:rPr>
          <w:rFonts w:ascii="Century Gothic" w:hAnsi="Century Gothic" w:cs="Arial"/>
          <w:sz w:val="22"/>
          <w:szCs w:val="20"/>
        </w:rPr>
        <w:t xml:space="preserve">scaldando l’ambiente durante il flash </w:t>
      </w:r>
      <w:proofErr w:type="spellStart"/>
      <w:r w:rsidRPr="00F25D89">
        <w:rPr>
          <w:rFonts w:ascii="Century Gothic" w:hAnsi="Century Gothic" w:cs="Arial"/>
          <w:sz w:val="22"/>
          <w:szCs w:val="20"/>
        </w:rPr>
        <w:t>mob</w:t>
      </w:r>
      <w:proofErr w:type="spellEnd"/>
      <w:r w:rsidRPr="00F25D89">
        <w:rPr>
          <w:rFonts w:ascii="Century Gothic" w:hAnsi="Century Gothic" w:cs="Arial"/>
          <w:sz w:val="22"/>
          <w:szCs w:val="20"/>
        </w:rPr>
        <w:t>. G</w:t>
      </w:r>
      <w:r w:rsidR="001A78D8" w:rsidRPr="00F25D89">
        <w:rPr>
          <w:rFonts w:ascii="Century Gothic" w:hAnsi="Century Gothic" w:cs="Arial"/>
          <w:sz w:val="22"/>
          <w:szCs w:val="20"/>
        </w:rPr>
        <w:t xml:space="preserve">iornate come questa sono la </w:t>
      </w:r>
      <w:r w:rsidRPr="00F25D89">
        <w:rPr>
          <w:rFonts w:ascii="Century Gothic" w:hAnsi="Century Gothic" w:cs="Arial"/>
          <w:sz w:val="22"/>
          <w:szCs w:val="20"/>
        </w:rPr>
        <w:t>dimostrazione che alcuni valori</w:t>
      </w:r>
      <w:r w:rsidR="001A78D8" w:rsidRPr="00F25D89">
        <w:rPr>
          <w:rFonts w:ascii="Century Gothic" w:hAnsi="Century Gothic" w:cs="Arial"/>
          <w:sz w:val="22"/>
          <w:szCs w:val="20"/>
        </w:rPr>
        <w:t xml:space="preserve"> come </w:t>
      </w:r>
      <w:r w:rsidRPr="00F25D89">
        <w:rPr>
          <w:rFonts w:ascii="Century Gothic" w:hAnsi="Century Gothic" w:cs="Arial"/>
          <w:sz w:val="22"/>
          <w:szCs w:val="20"/>
        </w:rPr>
        <w:t xml:space="preserve">il </w:t>
      </w:r>
      <w:r w:rsidR="001A78D8" w:rsidRPr="00F25D89">
        <w:rPr>
          <w:rFonts w:ascii="Century Gothic" w:hAnsi="Century Gothic" w:cs="Arial"/>
          <w:sz w:val="22"/>
          <w:szCs w:val="20"/>
        </w:rPr>
        <w:t>rispetto</w:t>
      </w:r>
      <w:r w:rsidRPr="00F25D89">
        <w:rPr>
          <w:rFonts w:ascii="Century Gothic" w:hAnsi="Century Gothic" w:cs="Arial"/>
          <w:sz w:val="22"/>
          <w:szCs w:val="20"/>
        </w:rPr>
        <w:t xml:space="preserve"> e l’altruismo</w:t>
      </w:r>
      <w:r w:rsidR="001A78D8" w:rsidRPr="00F25D89">
        <w:rPr>
          <w:rFonts w:ascii="Century Gothic" w:hAnsi="Century Gothic" w:cs="Arial"/>
          <w:sz w:val="22"/>
          <w:szCs w:val="20"/>
        </w:rPr>
        <w:t xml:space="preserve"> </w:t>
      </w:r>
      <w:r w:rsidR="002104DB">
        <w:rPr>
          <w:rFonts w:ascii="Century Gothic" w:hAnsi="Century Gothic" w:cs="Arial"/>
          <w:sz w:val="22"/>
          <w:szCs w:val="20"/>
        </w:rPr>
        <w:t xml:space="preserve">esistono </w:t>
      </w:r>
      <w:r w:rsidR="001A78D8" w:rsidRPr="00F25D89">
        <w:rPr>
          <w:rFonts w:ascii="Century Gothic" w:hAnsi="Century Gothic" w:cs="Arial"/>
          <w:sz w:val="22"/>
          <w:szCs w:val="20"/>
        </w:rPr>
        <w:t>anche nello sport.</w:t>
      </w:r>
    </w:p>
    <w:p w:rsidR="00C60FF1" w:rsidRPr="00F25D89" w:rsidRDefault="00C60FF1" w:rsidP="005F06FE">
      <w:pPr>
        <w:jc w:val="both"/>
        <w:rPr>
          <w:rFonts w:ascii="Century Gothic" w:hAnsi="Century Gothic" w:cs="Arial"/>
          <w:sz w:val="22"/>
          <w:szCs w:val="20"/>
        </w:rPr>
      </w:pPr>
    </w:p>
    <w:p w:rsidR="00AB5AB4" w:rsidRPr="00F25D89" w:rsidRDefault="008F5F14" w:rsidP="00AB5AB4">
      <w:pPr>
        <w:jc w:val="both"/>
        <w:rPr>
          <w:rFonts w:ascii="Century Gothic" w:hAnsi="Century Gothic" w:cs="Calibri"/>
          <w:b/>
          <w:sz w:val="22"/>
          <w:szCs w:val="20"/>
        </w:rPr>
      </w:pPr>
      <w:r w:rsidRPr="00F25D89">
        <w:rPr>
          <w:rFonts w:ascii="Century Gothic" w:hAnsi="Century Gothic" w:cs="Calibri"/>
          <w:b/>
          <w:sz w:val="22"/>
          <w:szCs w:val="20"/>
        </w:rPr>
        <w:t xml:space="preserve">#UNCONTATTOCHEVALE: IL </w:t>
      </w:r>
      <w:r w:rsidR="004D3E0B" w:rsidRPr="00F25D89">
        <w:rPr>
          <w:rFonts w:ascii="Century Gothic" w:hAnsi="Century Gothic" w:cs="Calibri"/>
          <w:b/>
          <w:sz w:val="22"/>
          <w:szCs w:val="20"/>
        </w:rPr>
        <w:t>5x1000</w:t>
      </w:r>
      <w:r w:rsidRPr="00F25D89">
        <w:rPr>
          <w:rFonts w:ascii="Century Gothic" w:hAnsi="Century Gothic" w:cs="Calibri"/>
          <w:b/>
          <w:sz w:val="22"/>
          <w:szCs w:val="20"/>
        </w:rPr>
        <w:t xml:space="preserve"> ALLA LEGA DEL FILO D’ORO</w:t>
      </w:r>
    </w:p>
    <w:p w:rsidR="00587B03" w:rsidRPr="00F25D89" w:rsidRDefault="00AB5AB4" w:rsidP="00AB5AB4">
      <w:pPr>
        <w:jc w:val="both"/>
        <w:rPr>
          <w:rFonts w:ascii="Century Gothic" w:hAnsi="Century Gothic"/>
          <w:sz w:val="22"/>
          <w:szCs w:val="20"/>
        </w:rPr>
      </w:pPr>
      <w:r w:rsidRPr="00F25D89">
        <w:rPr>
          <w:rFonts w:ascii="Century Gothic" w:hAnsi="Century Gothic"/>
          <w:sz w:val="22"/>
          <w:szCs w:val="20"/>
        </w:rPr>
        <w:t xml:space="preserve">Per </w:t>
      </w:r>
      <w:r w:rsidR="00D23974" w:rsidRPr="00F25D89">
        <w:rPr>
          <w:rFonts w:ascii="Century Gothic" w:hAnsi="Century Gothic"/>
          <w:sz w:val="22"/>
          <w:szCs w:val="20"/>
        </w:rPr>
        <w:t xml:space="preserve">sostenere l’attività di cura e assistenza delle persone sordocieche e pluriminorate psicosensoriali e delle loro famiglie, </w:t>
      </w:r>
      <w:r w:rsidRPr="00F25D89">
        <w:rPr>
          <w:rFonts w:ascii="Century Gothic" w:hAnsi="Century Gothic"/>
          <w:sz w:val="22"/>
          <w:szCs w:val="20"/>
        </w:rPr>
        <w:t xml:space="preserve">potenziare i propri servizi </w:t>
      </w:r>
      <w:r w:rsidR="00D23974" w:rsidRPr="00F25D89">
        <w:rPr>
          <w:rFonts w:ascii="Century Gothic" w:hAnsi="Century Gothic"/>
          <w:sz w:val="22"/>
          <w:szCs w:val="20"/>
        </w:rPr>
        <w:t>e portare avanti i</w:t>
      </w:r>
      <w:r w:rsidR="00587B03" w:rsidRPr="00F25D89">
        <w:rPr>
          <w:rFonts w:ascii="Century Gothic" w:hAnsi="Century Gothic"/>
          <w:sz w:val="22"/>
          <w:szCs w:val="20"/>
        </w:rPr>
        <w:t>mportanti progetti,</w:t>
      </w:r>
      <w:r w:rsidR="00D23974" w:rsidRPr="00F25D89">
        <w:rPr>
          <w:rFonts w:ascii="Century Gothic" w:hAnsi="Century Gothic"/>
          <w:sz w:val="22"/>
          <w:szCs w:val="20"/>
        </w:rPr>
        <w:t xml:space="preserve"> </w:t>
      </w:r>
      <w:r w:rsidRPr="00F25D89">
        <w:rPr>
          <w:rFonts w:ascii="Century Gothic" w:hAnsi="Century Gothic"/>
          <w:b/>
          <w:sz w:val="22"/>
          <w:szCs w:val="20"/>
        </w:rPr>
        <w:t>la Lega del Filo d’Oro lancia la nuova</w:t>
      </w:r>
      <w:r w:rsidRPr="00F25D89">
        <w:rPr>
          <w:rFonts w:ascii="Century Gothic" w:hAnsi="Century Gothic"/>
          <w:sz w:val="22"/>
          <w:szCs w:val="20"/>
        </w:rPr>
        <w:t xml:space="preserve"> </w:t>
      </w:r>
      <w:r w:rsidRPr="00F25D89">
        <w:rPr>
          <w:rFonts w:ascii="Century Gothic" w:hAnsi="Century Gothic"/>
          <w:b/>
          <w:sz w:val="22"/>
          <w:szCs w:val="20"/>
        </w:rPr>
        <w:t xml:space="preserve">campagna per il 5x1000 dal titolo </w:t>
      </w:r>
      <w:r w:rsidR="00D23974" w:rsidRPr="00F25D89">
        <w:rPr>
          <w:rFonts w:ascii="Century Gothic" w:hAnsi="Century Gothic"/>
          <w:b/>
          <w:sz w:val="22"/>
          <w:szCs w:val="20"/>
        </w:rPr>
        <w:t>“Un contatto che vale”</w:t>
      </w:r>
      <w:r w:rsidRPr="00F25D89">
        <w:rPr>
          <w:rFonts w:ascii="Century Gothic" w:hAnsi="Century Gothic"/>
          <w:b/>
          <w:sz w:val="22"/>
          <w:szCs w:val="20"/>
        </w:rPr>
        <w:t>.</w:t>
      </w:r>
      <w:r w:rsidRPr="00F25D89">
        <w:rPr>
          <w:rFonts w:ascii="Century Gothic" w:hAnsi="Century Gothic"/>
          <w:sz w:val="22"/>
          <w:szCs w:val="20"/>
        </w:rPr>
        <w:t xml:space="preserve"> Per sostenere l’Associazione basta inserire nella prossima dichiarazione dei redditi </w:t>
      </w:r>
      <w:r w:rsidRPr="00F25D89">
        <w:rPr>
          <w:rFonts w:ascii="Century Gothic" w:hAnsi="Century Gothic"/>
          <w:b/>
          <w:sz w:val="22"/>
          <w:szCs w:val="20"/>
        </w:rPr>
        <w:t xml:space="preserve">il codice </w:t>
      </w:r>
      <w:r w:rsidRPr="005C2832">
        <w:rPr>
          <w:rFonts w:ascii="Century Gothic" w:hAnsi="Century Gothic"/>
          <w:b/>
          <w:sz w:val="22"/>
          <w:szCs w:val="20"/>
        </w:rPr>
        <w:t>fiscale 80003150424</w:t>
      </w:r>
      <w:r w:rsidR="00587B03" w:rsidRPr="00F25D89">
        <w:rPr>
          <w:rFonts w:ascii="Century Gothic" w:hAnsi="Century Gothic"/>
          <w:sz w:val="22"/>
          <w:szCs w:val="20"/>
        </w:rPr>
        <w:t xml:space="preserve"> e apporre la propria firma. In questi anni, grazie al sostegno di centinaia di migliaia di contribuenti, </w:t>
      </w:r>
      <w:r w:rsidR="00587B03" w:rsidRPr="00F25D89">
        <w:rPr>
          <w:rFonts w:ascii="Century Gothic" w:hAnsi="Century Gothic" w:cs="Calibri"/>
          <w:sz w:val="22"/>
          <w:szCs w:val="20"/>
        </w:rPr>
        <w:t>l’Associazione ha potuto aiutare un numero sempre maggiore di famiglie. Ma c’è ancora molto da fare, molti progetti da completare e finanziare, a pa</w:t>
      </w:r>
      <w:bookmarkStart w:id="0" w:name="_GoBack"/>
      <w:bookmarkEnd w:id="0"/>
      <w:r w:rsidR="00587B03" w:rsidRPr="00F25D89">
        <w:rPr>
          <w:rFonts w:ascii="Century Gothic" w:hAnsi="Century Gothic" w:cs="Calibri"/>
          <w:sz w:val="22"/>
          <w:szCs w:val="20"/>
        </w:rPr>
        <w:t xml:space="preserve">rtire da quello per il completamento del secondo lotto del nuovo </w:t>
      </w:r>
      <w:r w:rsidR="00587B03" w:rsidRPr="00F25D89">
        <w:rPr>
          <w:rFonts w:ascii="Century Gothic" w:hAnsi="Century Gothic" w:cs="Calibri"/>
          <w:b/>
          <w:sz w:val="22"/>
          <w:szCs w:val="20"/>
        </w:rPr>
        <w:t>Centro Nazionale ad Osimo (AN)</w:t>
      </w:r>
      <w:r w:rsidR="00587B03" w:rsidRPr="00F25D89">
        <w:rPr>
          <w:rFonts w:ascii="Century Gothic" w:hAnsi="Century Gothic" w:cs="Calibri"/>
          <w:sz w:val="22"/>
          <w:szCs w:val="20"/>
        </w:rPr>
        <w:t>, che permetterà di mi</w:t>
      </w:r>
      <w:r w:rsidR="00587B03" w:rsidRPr="00F25D89">
        <w:rPr>
          <w:rFonts w:ascii="Century Gothic" w:hAnsi="Century Gothic"/>
          <w:sz w:val="22"/>
          <w:szCs w:val="20"/>
        </w:rPr>
        <w:t xml:space="preserve">gliorare ulteriormente la qualità dei servizi </w:t>
      </w:r>
      <w:r w:rsidR="0077366A" w:rsidRPr="00F25D89">
        <w:rPr>
          <w:rFonts w:ascii="Century Gothic" w:hAnsi="Century Gothic"/>
          <w:sz w:val="22"/>
          <w:szCs w:val="20"/>
        </w:rPr>
        <w:t xml:space="preserve">offerti </w:t>
      </w:r>
      <w:r w:rsidR="00587B03" w:rsidRPr="00F25D89">
        <w:rPr>
          <w:rFonts w:ascii="Century Gothic" w:hAnsi="Century Gothic" w:cs="Calibri"/>
          <w:sz w:val="22"/>
          <w:szCs w:val="20"/>
        </w:rPr>
        <w:t xml:space="preserve">e di </w:t>
      </w:r>
      <w:r w:rsidR="0077366A" w:rsidRPr="00F25D89">
        <w:rPr>
          <w:rFonts w:ascii="Century Gothic" w:hAnsi="Century Gothic" w:cs="Calibri"/>
          <w:sz w:val="22"/>
          <w:szCs w:val="20"/>
        </w:rPr>
        <w:t xml:space="preserve">aiutare sempre più persone </w:t>
      </w:r>
      <w:r w:rsidR="0077366A" w:rsidRPr="00F25D89">
        <w:rPr>
          <w:rFonts w:ascii="Century Gothic" w:hAnsi="Century Gothic"/>
          <w:sz w:val="22"/>
          <w:szCs w:val="20"/>
        </w:rPr>
        <w:t>sordocieche.</w:t>
      </w:r>
    </w:p>
    <w:p w:rsidR="00587B03" w:rsidRDefault="00587B03" w:rsidP="00AB5AB4">
      <w:pPr>
        <w:jc w:val="both"/>
        <w:rPr>
          <w:rFonts w:ascii="Century Gothic" w:hAnsi="Century Gothic" w:cs="Calibri"/>
          <w:sz w:val="20"/>
          <w:szCs w:val="20"/>
        </w:rPr>
      </w:pPr>
    </w:p>
    <w:p w:rsidR="00AB5AB4" w:rsidRPr="00DF7552" w:rsidRDefault="00AB5AB4" w:rsidP="00AB5AB4">
      <w:pPr>
        <w:jc w:val="both"/>
        <w:rPr>
          <w:rFonts w:ascii="Century Gothic" w:hAnsi="Century Gothic"/>
          <w:sz w:val="16"/>
          <w:szCs w:val="20"/>
        </w:rPr>
      </w:pPr>
    </w:p>
    <w:p w:rsidR="002E1DDC" w:rsidRDefault="002E1DDC" w:rsidP="006F6248">
      <w:pPr>
        <w:jc w:val="both"/>
        <w:rPr>
          <w:rFonts w:ascii="Century Gothic" w:hAnsi="Century Gothic"/>
          <w:sz w:val="16"/>
          <w:szCs w:val="20"/>
        </w:rPr>
      </w:pPr>
    </w:p>
    <w:p w:rsidR="0077366A" w:rsidRDefault="0077366A" w:rsidP="006F6248">
      <w:pPr>
        <w:jc w:val="both"/>
        <w:rPr>
          <w:rFonts w:ascii="Century Gothic" w:hAnsi="Century Gothic"/>
          <w:sz w:val="16"/>
          <w:szCs w:val="20"/>
        </w:rPr>
      </w:pPr>
    </w:p>
    <w:p w:rsidR="00460679" w:rsidRDefault="00460679" w:rsidP="006F6248">
      <w:pPr>
        <w:jc w:val="both"/>
        <w:rPr>
          <w:rFonts w:ascii="Century Gothic" w:hAnsi="Century Gothic"/>
          <w:sz w:val="16"/>
          <w:szCs w:val="20"/>
        </w:rPr>
      </w:pPr>
    </w:p>
    <w:p w:rsidR="00460679" w:rsidRDefault="00460679" w:rsidP="006F6248">
      <w:pPr>
        <w:jc w:val="both"/>
        <w:rPr>
          <w:rFonts w:ascii="Century Gothic" w:hAnsi="Century Gothic"/>
          <w:sz w:val="16"/>
          <w:szCs w:val="20"/>
        </w:rPr>
      </w:pPr>
    </w:p>
    <w:p w:rsidR="00460679" w:rsidRDefault="00460679" w:rsidP="006F6248">
      <w:pPr>
        <w:jc w:val="both"/>
        <w:rPr>
          <w:rFonts w:ascii="Century Gothic" w:hAnsi="Century Gothic"/>
          <w:sz w:val="16"/>
          <w:szCs w:val="20"/>
        </w:rPr>
      </w:pPr>
    </w:p>
    <w:p w:rsidR="00460679" w:rsidRDefault="00460679" w:rsidP="006F6248">
      <w:pPr>
        <w:jc w:val="both"/>
        <w:rPr>
          <w:rFonts w:ascii="Century Gothic" w:hAnsi="Century Gothic"/>
          <w:sz w:val="16"/>
          <w:szCs w:val="20"/>
        </w:rPr>
      </w:pPr>
    </w:p>
    <w:p w:rsidR="00460679" w:rsidRDefault="00460679" w:rsidP="006F6248">
      <w:pPr>
        <w:jc w:val="both"/>
        <w:rPr>
          <w:rFonts w:ascii="Century Gothic" w:hAnsi="Century Gothic"/>
          <w:sz w:val="16"/>
          <w:szCs w:val="20"/>
        </w:rPr>
      </w:pPr>
    </w:p>
    <w:p w:rsidR="00F25D89" w:rsidRDefault="00F25D89" w:rsidP="006F6248">
      <w:pPr>
        <w:jc w:val="both"/>
        <w:rPr>
          <w:rFonts w:ascii="Century Gothic" w:hAnsi="Century Gothic"/>
          <w:sz w:val="16"/>
          <w:szCs w:val="20"/>
        </w:rPr>
      </w:pPr>
    </w:p>
    <w:p w:rsidR="002E1DDC" w:rsidRPr="003A3294" w:rsidRDefault="002E1DDC" w:rsidP="006F6248">
      <w:pPr>
        <w:jc w:val="both"/>
        <w:rPr>
          <w:rFonts w:ascii="Century Gothic" w:hAnsi="Century Gothic"/>
          <w:sz w:val="16"/>
          <w:szCs w:val="20"/>
        </w:rPr>
      </w:pPr>
    </w:p>
    <w:p w:rsidR="00140BEE" w:rsidRPr="003A3294" w:rsidRDefault="00140BEE" w:rsidP="006F6248">
      <w:pPr>
        <w:jc w:val="both"/>
        <w:rPr>
          <w:rFonts w:ascii="Century Gothic" w:hAnsi="Century Gothic"/>
          <w:sz w:val="16"/>
          <w:szCs w:val="20"/>
        </w:rPr>
      </w:pPr>
    </w:p>
    <w:p w:rsidR="00A01765" w:rsidRDefault="00A01765" w:rsidP="00A01765">
      <w:pPr>
        <w:rPr>
          <w:rFonts w:ascii="Century Gothic" w:hAnsi="Century Gothic" w:cs="Calibri"/>
          <w:b/>
          <w:sz w:val="16"/>
          <w:szCs w:val="16"/>
        </w:rPr>
      </w:pPr>
      <w:r w:rsidRPr="001A071E">
        <w:rPr>
          <w:rFonts w:ascii="Century Gothic" w:hAnsi="Century Gothic" w:cs="Calibri"/>
          <w:b/>
          <w:sz w:val="16"/>
          <w:szCs w:val="16"/>
        </w:rPr>
        <w:t>Ufficio stampa LEGA DEL FILO D’ORO c/o INC- Istituto</w:t>
      </w:r>
      <w:r>
        <w:rPr>
          <w:rFonts w:ascii="Century Gothic" w:hAnsi="Century Gothic" w:cs="Calibri"/>
          <w:b/>
          <w:sz w:val="16"/>
          <w:szCs w:val="16"/>
        </w:rPr>
        <w:t xml:space="preserve"> Nazionale per la Comunicazione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96"/>
        <w:gridCol w:w="3243"/>
      </w:tblGrid>
      <w:tr w:rsidR="00A01765" w:rsidRPr="001A071E" w:rsidTr="00622258">
        <w:tc>
          <w:tcPr>
            <w:tcW w:w="3199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>Francesca Riccardi</w:t>
            </w:r>
            <w:r w:rsidR="00735458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        </w:t>
            </w:r>
          </w:p>
        </w:tc>
        <w:tc>
          <w:tcPr>
            <w:tcW w:w="3196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06 44160887 - 335 7251741   </w:t>
            </w:r>
          </w:p>
        </w:tc>
        <w:tc>
          <w:tcPr>
            <w:tcW w:w="3243" w:type="dxa"/>
            <w:shd w:val="clear" w:color="auto" w:fill="auto"/>
          </w:tcPr>
          <w:p w:rsidR="00A01765" w:rsidRPr="001A071E" w:rsidRDefault="007F70A9" w:rsidP="00400D58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8" w:history="1">
              <w:r w:rsidR="00A01765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f.riccardi@inc-comunicazione.it</w:t>
              </w:r>
            </w:hyperlink>
            <w:r w:rsidR="00A01765" w:rsidRPr="001A071E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</w:tc>
      </w:tr>
      <w:tr w:rsidR="00A01765" w:rsidRPr="001A071E" w:rsidTr="00622258">
        <w:tc>
          <w:tcPr>
            <w:tcW w:w="3199" w:type="dxa"/>
            <w:shd w:val="clear" w:color="auto" w:fill="auto"/>
          </w:tcPr>
          <w:p w:rsidR="00A01765" w:rsidRPr="001A071E" w:rsidRDefault="00F5569A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Marco Simonelli</w:t>
            </w:r>
            <w:r w:rsidR="00A01765" w:rsidRPr="001A071E">
              <w:rPr>
                <w:rFonts w:ascii="Century Gothic" w:hAnsi="Century Gothic" w:cs="Calibri"/>
                <w:sz w:val="16"/>
                <w:szCs w:val="16"/>
              </w:rPr>
              <w:tab/>
            </w:r>
          </w:p>
        </w:tc>
        <w:tc>
          <w:tcPr>
            <w:tcW w:w="3196" w:type="dxa"/>
            <w:shd w:val="clear" w:color="auto" w:fill="auto"/>
          </w:tcPr>
          <w:p w:rsidR="00A01765" w:rsidRPr="001A071E" w:rsidRDefault="00A01765" w:rsidP="00F5569A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06 441608</w:t>
            </w:r>
            <w:r w:rsidR="00F5569A">
              <w:rPr>
                <w:rFonts w:ascii="Century Gothic" w:hAnsi="Century Gothic" w:cs="Calibri"/>
                <w:sz w:val="16"/>
                <w:szCs w:val="16"/>
              </w:rPr>
              <w:t>21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F5569A">
              <w:rPr>
                <w:rFonts w:ascii="Century Gothic" w:hAnsi="Century Gothic" w:cs="Calibri"/>
                <w:sz w:val="16"/>
                <w:szCs w:val="16"/>
              </w:rPr>
              <w:t>–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F5569A" w:rsidRPr="00F5569A">
              <w:rPr>
                <w:rFonts w:ascii="Century Gothic" w:hAnsi="Century Gothic" w:cs="Calibri"/>
                <w:sz w:val="16"/>
                <w:szCs w:val="16"/>
              </w:rPr>
              <w:t>373</w:t>
            </w:r>
            <w:r w:rsidR="00F5569A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 w:rsidR="00F5569A" w:rsidRPr="00F5569A">
              <w:rPr>
                <w:rFonts w:ascii="Century Gothic" w:hAnsi="Century Gothic" w:cs="Calibri"/>
                <w:sz w:val="16"/>
                <w:szCs w:val="16"/>
              </w:rPr>
              <w:t>5515109</w:t>
            </w:r>
          </w:p>
        </w:tc>
        <w:tc>
          <w:tcPr>
            <w:tcW w:w="3243" w:type="dxa"/>
            <w:shd w:val="clear" w:color="auto" w:fill="auto"/>
          </w:tcPr>
          <w:p w:rsidR="00A01765" w:rsidRPr="001A071E" w:rsidRDefault="007F70A9" w:rsidP="00F5569A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9" w:history="1">
              <w:r w:rsidR="00F5569A" w:rsidRPr="00BD3256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m.simonelli@inc-comunicazione.it</w:t>
              </w:r>
            </w:hyperlink>
            <w:r w:rsidR="00A01765" w:rsidRPr="001A071E">
              <w:rPr>
                <w:rFonts w:ascii="Century Gothic" w:hAnsi="Century Gothic" w:cs="Calibri"/>
                <w:sz w:val="16"/>
                <w:szCs w:val="16"/>
              </w:rPr>
              <w:t xml:space="preserve">  </w:t>
            </w:r>
          </w:p>
        </w:tc>
      </w:tr>
      <w:tr w:rsidR="00A01765" w:rsidRPr="001A071E" w:rsidTr="00622258">
        <w:trPr>
          <w:trHeight w:val="226"/>
        </w:trPr>
        <w:tc>
          <w:tcPr>
            <w:tcW w:w="3199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Chiara Ambrogini            </w:t>
            </w:r>
          </w:p>
        </w:tc>
        <w:tc>
          <w:tcPr>
            <w:tcW w:w="3196" w:type="dxa"/>
            <w:shd w:val="clear" w:color="auto" w:fill="auto"/>
          </w:tcPr>
          <w:p w:rsidR="00A01765" w:rsidRPr="001A071E" w:rsidRDefault="00A01765" w:rsidP="00400D58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 w:rsidRPr="001A071E">
              <w:rPr>
                <w:rFonts w:ascii="Century Gothic" w:hAnsi="Century Gothic"/>
                <w:sz w:val="16"/>
                <w:szCs w:val="16"/>
              </w:rPr>
              <w:t xml:space="preserve">071 72451 </w:t>
            </w:r>
            <w:r w:rsidR="00735458">
              <w:rPr>
                <w:rFonts w:ascii="Century Gothic" w:hAnsi="Century Gothic"/>
                <w:sz w:val="16"/>
                <w:szCs w:val="16"/>
              </w:rPr>
              <w:t>-</w:t>
            </w:r>
            <w:r w:rsidRPr="001A071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338 7802398</w:t>
            </w:r>
          </w:p>
        </w:tc>
        <w:tc>
          <w:tcPr>
            <w:tcW w:w="3243" w:type="dxa"/>
            <w:shd w:val="clear" w:color="auto" w:fill="auto"/>
          </w:tcPr>
          <w:p w:rsidR="00A01765" w:rsidRPr="001A071E" w:rsidRDefault="007F70A9" w:rsidP="00400D58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10" w:history="1">
              <w:r w:rsidR="00A01765" w:rsidRPr="001A071E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ambrogini.c@legadelfilodoro.it</w:t>
              </w:r>
            </w:hyperlink>
          </w:p>
        </w:tc>
      </w:tr>
    </w:tbl>
    <w:p w:rsidR="00EA28D0" w:rsidRDefault="00EA28D0" w:rsidP="00EA28D0">
      <w:pPr>
        <w:rPr>
          <w:rFonts w:ascii="Century Gothic" w:hAnsi="Century Gothic" w:cs="Calibri"/>
          <w:b/>
          <w:sz w:val="16"/>
          <w:szCs w:val="16"/>
        </w:rPr>
      </w:pPr>
    </w:p>
    <w:p w:rsidR="00EA28D0" w:rsidRDefault="00EA28D0" w:rsidP="00EA28D0">
      <w:pPr>
        <w:rPr>
          <w:rFonts w:ascii="Century Gothic" w:hAnsi="Century Gothic" w:cs="Calibri"/>
          <w:b/>
          <w:sz w:val="16"/>
          <w:szCs w:val="16"/>
        </w:rPr>
      </w:pPr>
      <w:r w:rsidRPr="001A071E">
        <w:rPr>
          <w:rFonts w:ascii="Century Gothic" w:hAnsi="Century Gothic" w:cs="Calibri"/>
          <w:b/>
          <w:sz w:val="16"/>
          <w:szCs w:val="16"/>
        </w:rPr>
        <w:t xml:space="preserve">Ufficio stampa </w:t>
      </w:r>
      <w:r>
        <w:rPr>
          <w:rFonts w:ascii="Century Gothic" w:hAnsi="Century Gothic" w:cs="Calibri"/>
          <w:b/>
          <w:sz w:val="16"/>
          <w:szCs w:val="16"/>
        </w:rPr>
        <w:t>FIR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96"/>
        <w:gridCol w:w="3243"/>
      </w:tblGrid>
      <w:tr w:rsidR="00EA28D0" w:rsidRPr="001A071E" w:rsidTr="00297B1F">
        <w:tc>
          <w:tcPr>
            <w:tcW w:w="3199" w:type="dxa"/>
            <w:shd w:val="clear" w:color="auto" w:fill="auto"/>
          </w:tcPr>
          <w:p w:rsidR="00EA28D0" w:rsidRPr="001A071E" w:rsidRDefault="00EA28D0" w:rsidP="00297B1F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Andrea Cimbrico </w:t>
            </w:r>
            <w:r w:rsidRPr="001A071E">
              <w:rPr>
                <w:rFonts w:ascii="Century Gothic" w:hAnsi="Century Gothic" w:cs="Calibri"/>
                <w:sz w:val="16"/>
                <w:szCs w:val="16"/>
              </w:rPr>
              <w:t xml:space="preserve">        </w:t>
            </w:r>
          </w:p>
        </w:tc>
        <w:tc>
          <w:tcPr>
            <w:tcW w:w="3196" w:type="dxa"/>
            <w:shd w:val="clear" w:color="auto" w:fill="auto"/>
          </w:tcPr>
          <w:p w:rsidR="00EA28D0" w:rsidRPr="001A071E" w:rsidRDefault="00EA28D0" w:rsidP="00297B1F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  <w:tc>
          <w:tcPr>
            <w:tcW w:w="3243" w:type="dxa"/>
            <w:shd w:val="clear" w:color="auto" w:fill="auto"/>
          </w:tcPr>
          <w:p w:rsidR="00EA28D0" w:rsidRPr="001A071E" w:rsidRDefault="007F70A9" w:rsidP="00EA28D0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11" w:history="1">
              <w:r w:rsidR="00EA28D0" w:rsidRPr="00EA28D0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acimbrico@federugby.it</w:t>
              </w:r>
            </w:hyperlink>
          </w:p>
        </w:tc>
      </w:tr>
      <w:tr w:rsidR="00EA28D0" w:rsidRPr="001A071E" w:rsidTr="00297B1F">
        <w:tc>
          <w:tcPr>
            <w:tcW w:w="3199" w:type="dxa"/>
            <w:shd w:val="clear" w:color="auto" w:fill="auto"/>
          </w:tcPr>
          <w:p w:rsidR="00EA28D0" w:rsidRPr="001A071E" w:rsidRDefault="00EA28D0" w:rsidP="00297B1F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Antonio Pellegrino</w:t>
            </w:r>
            <w:r w:rsidRPr="001A071E">
              <w:rPr>
                <w:rFonts w:ascii="Century Gothic" w:hAnsi="Century Gothic" w:cs="Calibri"/>
                <w:sz w:val="16"/>
                <w:szCs w:val="16"/>
              </w:rPr>
              <w:tab/>
            </w:r>
          </w:p>
        </w:tc>
        <w:tc>
          <w:tcPr>
            <w:tcW w:w="3196" w:type="dxa"/>
            <w:shd w:val="clear" w:color="auto" w:fill="auto"/>
          </w:tcPr>
          <w:p w:rsidR="00EA28D0" w:rsidRPr="001A071E" w:rsidRDefault="00EA28D0" w:rsidP="00297B1F">
            <w:pPr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  <w:tc>
          <w:tcPr>
            <w:tcW w:w="3243" w:type="dxa"/>
            <w:shd w:val="clear" w:color="auto" w:fill="auto"/>
          </w:tcPr>
          <w:p w:rsidR="00EA28D0" w:rsidRPr="001A071E" w:rsidRDefault="007F70A9" w:rsidP="00EA28D0">
            <w:pPr>
              <w:rPr>
                <w:rFonts w:ascii="Century Gothic" w:hAnsi="Century Gothic" w:cs="Calibri"/>
                <w:sz w:val="16"/>
                <w:szCs w:val="16"/>
              </w:rPr>
            </w:pPr>
            <w:hyperlink r:id="rId12" w:history="1"/>
            <w:hyperlink r:id="rId13" w:history="1">
              <w:r w:rsidR="00EA28D0" w:rsidRPr="00B04F14">
                <w:rPr>
                  <w:rStyle w:val="Collegamentoipertestuale"/>
                  <w:rFonts w:ascii="Century Gothic" w:hAnsi="Century Gothic" w:cs="Calibri"/>
                  <w:sz w:val="16"/>
                  <w:szCs w:val="16"/>
                </w:rPr>
                <w:t>apellegrino@federugby.it</w:t>
              </w:r>
            </w:hyperlink>
          </w:p>
        </w:tc>
      </w:tr>
    </w:tbl>
    <w:p w:rsidR="00622258" w:rsidRDefault="00622258" w:rsidP="00622258">
      <w:pPr>
        <w:pBdr>
          <w:bottom w:val="single" w:sz="6" w:space="1" w:color="auto"/>
        </w:pBdr>
        <w:jc w:val="both"/>
        <w:rPr>
          <w:rFonts w:ascii="Century Gothic" w:hAnsi="Century Gothic" w:cs="Arial"/>
          <w:sz w:val="20"/>
          <w:szCs w:val="20"/>
        </w:rPr>
      </w:pPr>
    </w:p>
    <w:p w:rsidR="00622258" w:rsidRPr="00EA28D0" w:rsidRDefault="00622258" w:rsidP="00622258">
      <w:pPr>
        <w:jc w:val="both"/>
        <w:rPr>
          <w:rFonts w:ascii="Century Gothic" w:hAnsi="Century Gothic" w:cs="Arial"/>
          <w:b/>
          <w:sz w:val="16"/>
          <w:szCs w:val="20"/>
        </w:rPr>
      </w:pPr>
      <w:r w:rsidRPr="00EA28D0">
        <w:rPr>
          <w:rFonts w:ascii="Century Gothic" w:hAnsi="Century Gothic" w:cs="Arial"/>
          <w:b/>
          <w:sz w:val="16"/>
          <w:szCs w:val="20"/>
        </w:rPr>
        <w:t>LEGA DEL FILO D’ORO</w:t>
      </w:r>
    </w:p>
    <w:p w:rsidR="00622258" w:rsidRPr="00EA28D0" w:rsidRDefault="00622258" w:rsidP="00622258">
      <w:pPr>
        <w:jc w:val="both"/>
        <w:rPr>
          <w:rFonts w:ascii="Century Gothic" w:hAnsi="Century Gothic" w:cs="Arial"/>
          <w:sz w:val="16"/>
          <w:szCs w:val="20"/>
        </w:rPr>
      </w:pPr>
      <w:r w:rsidRPr="00EA28D0">
        <w:rPr>
          <w:rFonts w:ascii="Century Gothic" w:hAnsi="Century Gothic" w:cs="Arial"/>
          <w:sz w:val="16"/>
          <w:szCs w:val="20"/>
        </w:rPr>
        <w:t xml:space="preserve">Oggi la Lega del Filo d’Oro è presente in otto regioni e segue ogni anno oltre 800 utenti provenienti da tutta Italia svolgendo le sue attività di assistenza, educazione e riabilitazione delle persone sordocieche e pluriminorate psicosensoriali nei Centri e Servizi Territoriali di Osimo (AN), Sede principale dell'Ente, Lesmo (MB), Modena, Molfetta (BA) e Termini Imerese (PA) e nelle Sedi territoriali di Padova, Roma e Napoli. </w:t>
      </w:r>
      <w:r w:rsidRPr="00EA28D0">
        <w:rPr>
          <w:rFonts w:ascii="Century Gothic" w:hAnsi="Century Gothic" w:cs="Calibri"/>
          <w:sz w:val="16"/>
          <w:szCs w:val="20"/>
        </w:rPr>
        <w:t>Per maggiori informazioni visita:</w:t>
      </w:r>
      <w:r w:rsidRPr="00EA28D0">
        <w:rPr>
          <w:rFonts w:ascii="Century Gothic" w:hAnsi="Century Gothic" w:cs="Calibri"/>
          <w:bCs/>
          <w:sz w:val="16"/>
          <w:szCs w:val="20"/>
        </w:rPr>
        <w:t xml:space="preserve"> </w:t>
      </w:r>
      <w:hyperlink r:id="rId14" w:history="1">
        <w:r w:rsidRPr="00EA28D0">
          <w:rPr>
            <w:rStyle w:val="Collegamentoipertestuale"/>
            <w:rFonts w:ascii="Century Gothic" w:hAnsi="Century Gothic" w:cs="Calibri"/>
            <w:bCs/>
            <w:sz w:val="16"/>
            <w:szCs w:val="20"/>
          </w:rPr>
          <w:t>http://www.legadelfilodoro.it/</w:t>
        </w:r>
      </w:hyperlink>
    </w:p>
    <w:sectPr w:rsidR="00622258" w:rsidRPr="00EA28D0" w:rsidSect="00E551E8">
      <w:headerReference w:type="default" r:id="rId15"/>
      <w:pgSz w:w="11906" w:h="16838"/>
      <w:pgMar w:top="1234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0A9" w:rsidRDefault="007F70A9" w:rsidP="00190158">
      <w:r>
        <w:separator/>
      </w:r>
    </w:p>
  </w:endnote>
  <w:endnote w:type="continuationSeparator" w:id="0">
    <w:p w:rsidR="007F70A9" w:rsidRDefault="007F70A9" w:rsidP="0019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0A9" w:rsidRDefault="007F70A9" w:rsidP="00190158">
      <w:r>
        <w:separator/>
      </w:r>
    </w:p>
  </w:footnote>
  <w:footnote w:type="continuationSeparator" w:id="0">
    <w:p w:rsidR="007F70A9" w:rsidRDefault="007F70A9" w:rsidP="00190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58" w:rsidRDefault="00EA28D0" w:rsidP="00EA28D0">
    <w:pPr>
      <w:pStyle w:val="Intestazione"/>
      <w:tabs>
        <w:tab w:val="clear" w:pos="963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7890A3E" wp14:editId="3F5ADA5E">
          <wp:simplePos x="0" y="0"/>
          <wp:positionH relativeFrom="column">
            <wp:posOffset>5556885</wp:posOffset>
          </wp:positionH>
          <wp:positionV relativeFrom="paragraph">
            <wp:posOffset>-111125</wp:posOffset>
          </wp:positionV>
          <wp:extent cx="542925" cy="621951"/>
          <wp:effectExtent l="0" t="0" r="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19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0158">
      <w:rPr>
        <w:noProof/>
      </w:rPr>
      <w:drawing>
        <wp:inline distT="0" distB="0" distL="0" distR="0" wp14:anchorId="7E0DC623" wp14:editId="71771CCE">
          <wp:extent cx="1031443" cy="512706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028" cy="523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:rsidR="00190158" w:rsidRDefault="0019015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E4388"/>
    <w:multiLevelType w:val="hybridMultilevel"/>
    <w:tmpl w:val="6622B358"/>
    <w:lvl w:ilvl="0" w:tplc="0F44F72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1378D"/>
    <w:multiLevelType w:val="hybridMultilevel"/>
    <w:tmpl w:val="AE161346"/>
    <w:lvl w:ilvl="0" w:tplc="0E8C525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13FC9"/>
    <w:multiLevelType w:val="hybridMultilevel"/>
    <w:tmpl w:val="99EEB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C300F"/>
    <w:multiLevelType w:val="hybridMultilevel"/>
    <w:tmpl w:val="55702044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E0"/>
    <w:rsid w:val="00001D9D"/>
    <w:rsid w:val="00002D21"/>
    <w:rsid w:val="00004BE7"/>
    <w:rsid w:val="00007234"/>
    <w:rsid w:val="00007E33"/>
    <w:rsid w:val="000105EB"/>
    <w:rsid w:val="00010DAE"/>
    <w:rsid w:val="00015C2A"/>
    <w:rsid w:val="0002424A"/>
    <w:rsid w:val="00025757"/>
    <w:rsid w:val="0002722A"/>
    <w:rsid w:val="00033059"/>
    <w:rsid w:val="00033EEB"/>
    <w:rsid w:val="00036D02"/>
    <w:rsid w:val="000406C5"/>
    <w:rsid w:val="00040B49"/>
    <w:rsid w:val="000424BF"/>
    <w:rsid w:val="00051479"/>
    <w:rsid w:val="00055BDD"/>
    <w:rsid w:val="00057573"/>
    <w:rsid w:val="00065981"/>
    <w:rsid w:val="000745F7"/>
    <w:rsid w:val="0007706F"/>
    <w:rsid w:val="000853D1"/>
    <w:rsid w:val="00096720"/>
    <w:rsid w:val="000A5D8B"/>
    <w:rsid w:val="000A6138"/>
    <w:rsid w:val="000B65FC"/>
    <w:rsid w:val="000C3BF5"/>
    <w:rsid w:val="000C583D"/>
    <w:rsid w:val="000C6980"/>
    <w:rsid w:val="000E28C7"/>
    <w:rsid w:val="000E3AE7"/>
    <w:rsid w:val="000E4F30"/>
    <w:rsid w:val="000F1C70"/>
    <w:rsid w:val="000F251C"/>
    <w:rsid w:val="000F78DE"/>
    <w:rsid w:val="00100DA8"/>
    <w:rsid w:val="001133DA"/>
    <w:rsid w:val="00116D72"/>
    <w:rsid w:val="001248F5"/>
    <w:rsid w:val="00126940"/>
    <w:rsid w:val="00130C47"/>
    <w:rsid w:val="0013493E"/>
    <w:rsid w:val="00140AFD"/>
    <w:rsid w:val="00140BEE"/>
    <w:rsid w:val="00143B1E"/>
    <w:rsid w:val="00146CCC"/>
    <w:rsid w:val="00152FCE"/>
    <w:rsid w:val="00156FD1"/>
    <w:rsid w:val="00157D29"/>
    <w:rsid w:val="00160749"/>
    <w:rsid w:val="0016411B"/>
    <w:rsid w:val="00167984"/>
    <w:rsid w:val="00167CA3"/>
    <w:rsid w:val="0018551B"/>
    <w:rsid w:val="00190158"/>
    <w:rsid w:val="00191F04"/>
    <w:rsid w:val="00195A5C"/>
    <w:rsid w:val="001A3484"/>
    <w:rsid w:val="001A42ED"/>
    <w:rsid w:val="001A78D8"/>
    <w:rsid w:val="001B4179"/>
    <w:rsid w:val="001B5A3B"/>
    <w:rsid w:val="001B60A0"/>
    <w:rsid w:val="001C10D8"/>
    <w:rsid w:val="001C19D5"/>
    <w:rsid w:val="001C35AC"/>
    <w:rsid w:val="001C46F3"/>
    <w:rsid w:val="001D0BDA"/>
    <w:rsid w:val="001D68F1"/>
    <w:rsid w:val="001E21BB"/>
    <w:rsid w:val="001E55FF"/>
    <w:rsid w:val="001F3FFF"/>
    <w:rsid w:val="001F4235"/>
    <w:rsid w:val="001F6630"/>
    <w:rsid w:val="00202912"/>
    <w:rsid w:val="002104DB"/>
    <w:rsid w:val="0021372D"/>
    <w:rsid w:val="00213DDE"/>
    <w:rsid w:val="00215CCE"/>
    <w:rsid w:val="00231F1C"/>
    <w:rsid w:val="00241A82"/>
    <w:rsid w:val="00250821"/>
    <w:rsid w:val="002544F1"/>
    <w:rsid w:val="002623FC"/>
    <w:rsid w:val="00265155"/>
    <w:rsid w:val="002769A5"/>
    <w:rsid w:val="002958A6"/>
    <w:rsid w:val="002961B3"/>
    <w:rsid w:val="00297BCC"/>
    <w:rsid w:val="002A4137"/>
    <w:rsid w:val="002A58C7"/>
    <w:rsid w:val="002A5DF0"/>
    <w:rsid w:val="002B738D"/>
    <w:rsid w:val="002C2321"/>
    <w:rsid w:val="002C7330"/>
    <w:rsid w:val="002E1DDC"/>
    <w:rsid w:val="002E7B92"/>
    <w:rsid w:val="002F0E0D"/>
    <w:rsid w:val="002F63E5"/>
    <w:rsid w:val="00305DC6"/>
    <w:rsid w:val="00326E6B"/>
    <w:rsid w:val="00335B53"/>
    <w:rsid w:val="00350671"/>
    <w:rsid w:val="003629C7"/>
    <w:rsid w:val="00367F6C"/>
    <w:rsid w:val="00371F63"/>
    <w:rsid w:val="00372529"/>
    <w:rsid w:val="00372F4A"/>
    <w:rsid w:val="00374F00"/>
    <w:rsid w:val="00387DF8"/>
    <w:rsid w:val="003906CD"/>
    <w:rsid w:val="00392E5B"/>
    <w:rsid w:val="003955BC"/>
    <w:rsid w:val="003A3294"/>
    <w:rsid w:val="003A57AD"/>
    <w:rsid w:val="003B1BEF"/>
    <w:rsid w:val="003B2642"/>
    <w:rsid w:val="003B403D"/>
    <w:rsid w:val="003B409A"/>
    <w:rsid w:val="003C1F7E"/>
    <w:rsid w:val="003C26ED"/>
    <w:rsid w:val="003C4F97"/>
    <w:rsid w:val="003C6FE0"/>
    <w:rsid w:val="003C7D7C"/>
    <w:rsid w:val="003D49C1"/>
    <w:rsid w:val="003E36CB"/>
    <w:rsid w:val="003F6F53"/>
    <w:rsid w:val="00400831"/>
    <w:rsid w:val="004030D4"/>
    <w:rsid w:val="00403D8E"/>
    <w:rsid w:val="004114CC"/>
    <w:rsid w:val="0041195A"/>
    <w:rsid w:val="0041218E"/>
    <w:rsid w:val="00414B67"/>
    <w:rsid w:val="00420900"/>
    <w:rsid w:val="00432A80"/>
    <w:rsid w:val="00435BF6"/>
    <w:rsid w:val="00437B00"/>
    <w:rsid w:val="00440AC0"/>
    <w:rsid w:val="00441AA5"/>
    <w:rsid w:val="004422D8"/>
    <w:rsid w:val="00442340"/>
    <w:rsid w:val="00460679"/>
    <w:rsid w:val="004618D0"/>
    <w:rsid w:val="00462985"/>
    <w:rsid w:val="00463772"/>
    <w:rsid w:val="00467776"/>
    <w:rsid w:val="0047215D"/>
    <w:rsid w:val="0048241A"/>
    <w:rsid w:val="004873AA"/>
    <w:rsid w:val="004907A1"/>
    <w:rsid w:val="00491013"/>
    <w:rsid w:val="004913D2"/>
    <w:rsid w:val="004928DC"/>
    <w:rsid w:val="004A1966"/>
    <w:rsid w:val="004A2011"/>
    <w:rsid w:val="004A5FC3"/>
    <w:rsid w:val="004B61DE"/>
    <w:rsid w:val="004C52B3"/>
    <w:rsid w:val="004D1308"/>
    <w:rsid w:val="004D3E0B"/>
    <w:rsid w:val="004E2D10"/>
    <w:rsid w:val="004F17F1"/>
    <w:rsid w:val="004F33A0"/>
    <w:rsid w:val="00505549"/>
    <w:rsid w:val="00511441"/>
    <w:rsid w:val="005132EC"/>
    <w:rsid w:val="0052357E"/>
    <w:rsid w:val="00525B19"/>
    <w:rsid w:val="00540AD5"/>
    <w:rsid w:val="00544E06"/>
    <w:rsid w:val="00547823"/>
    <w:rsid w:val="005674AC"/>
    <w:rsid w:val="00575388"/>
    <w:rsid w:val="00575854"/>
    <w:rsid w:val="0057678D"/>
    <w:rsid w:val="00585C81"/>
    <w:rsid w:val="00587B03"/>
    <w:rsid w:val="0059043A"/>
    <w:rsid w:val="00591743"/>
    <w:rsid w:val="00592942"/>
    <w:rsid w:val="00596CC8"/>
    <w:rsid w:val="005A3324"/>
    <w:rsid w:val="005A388A"/>
    <w:rsid w:val="005A4B0F"/>
    <w:rsid w:val="005A6B01"/>
    <w:rsid w:val="005B04E0"/>
    <w:rsid w:val="005C0B5C"/>
    <w:rsid w:val="005C2832"/>
    <w:rsid w:val="005C4EE5"/>
    <w:rsid w:val="005D0F1F"/>
    <w:rsid w:val="005D28C3"/>
    <w:rsid w:val="005D43EB"/>
    <w:rsid w:val="005D67A9"/>
    <w:rsid w:val="005E1900"/>
    <w:rsid w:val="005E6375"/>
    <w:rsid w:val="005E7814"/>
    <w:rsid w:val="005F06FE"/>
    <w:rsid w:val="005F27AA"/>
    <w:rsid w:val="005F3A91"/>
    <w:rsid w:val="006057A1"/>
    <w:rsid w:val="006137D8"/>
    <w:rsid w:val="00613B50"/>
    <w:rsid w:val="006201BD"/>
    <w:rsid w:val="00622258"/>
    <w:rsid w:val="006277E5"/>
    <w:rsid w:val="00627855"/>
    <w:rsid w:val="00627979"/>
    <w:rsid w:val="00632185"/>
    <w:rsid w:val="006421FF"/>
    <w:rsid w:val="00643CD4"/>
    <w:rsid w:val="0065128E"/>
    <w:rsid w:val="00652B2D"/>
    <w:rsid w:val="00654964"/>
    <w:rsid w:val="0066001A"/>
    <w:rsid w:val="00660663"/>
    <w:rsid w:val="00677346"/>
    <w:rsid w:val="006804E5"/>
    <w:rsid w:val="00682949"/>
    <w:rsid w:val="0068702D"/>
    <w:rsid w:val="00687DDB"/>
    <w:rsid w:val="00690B36"/>
    <w:rsid w:val="00690C04"/>
    <w:rsid w:val="00691584"/>
    <w:rsid w:val="006A000E"/>
    <w:rsid w:val="006A40AD"/>
    <w:rsid w:val="006A664F"/>
    <w:rsid w:val="006B50B6"/>
    <w:rsid w:val="006B7EC0"/>
    <w:rsid w:val="006C5C55"/>
    <w:rsid w:val="006C7279"/>
    <w:rsid w:val="006D15D3"/>
    <w:rsid w:val="006D18A8"/>
    <w:rsid w:val="006D7E17"/>
    <w:rsid w:val="006F1C87"/>
    <w:rsid w:val="006F1FEF"/>
    <w:rsid w:val="006F6248"/>
    <w:rsid w:val="006F711F"/>
    <w:rsid w:val="007044AE"/>
    <w:rsid w:val="00706F7C"/>
    <w:rsid w:val="00714204"/>
    <w:rsid w:val="0071439E"/>
    <w:rsid w:val="00727FD6"/>
    <w:rsid w:val="00730A02"/>
    <w:rsid w:val="007337E3"/>
    <w:rsid w:val="00735458"/>
    <w:rsid w:val="0074507E"/>
    <w:rsid w:val="00745E21"/>
    <w:rsid w:val="00761D85"/>
    <w:rsid w:val="007651BE"/>
    <w:rsid w:val="00771922"/>
    <w:rsid w:val="0077366A"/>
    <w:rsid w:val="007754BC"/>
    <w:rsid w:val="00781BE5"/>
    <w:rsid w:val="007843DD"/>
    <w:rsid w:val="00793AE3"/>
    <w:rsid w:val="007A5151"/>
    <w:rsid w:val="007A7313"/>
    <w:rsid w:val="007B1DB8"/>
    <w:rsid w:val="007B40C1"/>
    <w:rsid w:val="007B6034"/>
    <w:rsid w:val="007C03BF"/>
    <w:rsid w:val="007C2574"/>
    <w:rsid w:val="007D3176"/>
    <w:rsid w:val="007D5A0C"/>
    <w:rsid w:val="007E3658"/>
    <w:rsid w:val="007E77F0"/>
    <w:rsid w:val="007F70A9"/>
    <w:rsid w:val="007F79F7"/>
    <w:rsid w:val="00802232"/>
    <w:rsid w:val="00814B30"/>
    <w:rsid w:val="008260FC"/>
    <w:rsid w:val="0082614A"/>
    <w:rsid w:val="008273E0"/>
    <w:rsid w:val="008314D5"/>
    <w:rsid w:val="00834086"/>
    <w:rsid w:val="0084101F"/>
    <w:rsid w:val="00843EF8"/>
    <w:rsid w:val="008447EE"/>
    <w:rsid w:val="0085240C"/>
    <w:rsid w:val="008677B7"/>
    <w:rsid w:val="00867DCC"/>
    <w:rsid w:val="00877001"/>
    <w:rsid w:val="008823B6"/>
    <w:rsid w:val="00886FE2"/>
    <w:rsid w:val="008875CD"/>
    <w:rsid w:val="0088764E"/>
    <w:rsid w:val="00890952"/>
    <w:rsid w:val="00894939"/>
    <w:rsid w:val="00896796"/>
    <w:rsid w:val="008A2995"/>
    <w:rsid w:val="008A5429"/>
    <w:rsid w:val="008B35E2"/>
    <w:rsid w:val="008B5160"/>
    <w:rsid w:val="008B5F8E"/>
    <w:rsid w:val="008D0686"/>
    <w:rsid w:val="008F187B"/>
    <w:rsid w:val="008F2CC7"/>
    <w:rsid w:val="008F503C"/>
    <w:rsid w:val="008F5F14"/>
    <w:rsid w:val="008F6A87"/>
    <w:rsid w:val="008F7763"/>
    <w:rsid w:val="00907CFA"/>
    <w:rsid w:val="009111F6"/>
    <w:rsid w:val="00913469"/>
    <w:rsid w:val="00917157"/>
    <w:rsid w:val="009222CC"/>
    <w:rsid w:val="0092471D"/>
    <w:rsid w:val="00924F1C"/>
    <w:rsid w:val="00931043"/>
    <w:rsid w:val="00933EBB"/>
    <w:rsid w:val="0094250A"/>
    <w:rsid w:val="00955221"/>
    <w:rsid w:val="00962514"/>
    <w:rsid w:val="009650BE"/>
    <w:rsid w:val="00967C99"/>
    <w:rsid w:val="00971835"/>
    <w:rsid w:val="00972710"/>
    <w:rsid w:val="00973779"/>
    <w:rsid w:val="009818BC"/>
    <w:rsid w:val="009858FD"/>
    <w:rsid w:val="009A26F5"/>
    <w:rsid w:val="009C541D"/>
    <w:rsid w:val="009D1815"/>
    <w:rsid w:val="009D18D3"/>
    <w:rsid w:val="009E7455"/>
    <w:rsid w:val="009F7639"/>
    <w:rsid w:val="009F7B38"/>
    <w:rsid w:val="00A01765"/>
    <w:rsid w:val="00A06FDC"/>
    <w:rsid w:val="00A139B4"/>
    <w:rsid w:val="00A301F0"/>
    <w:rsid w:val="00A347D3"/>
    <w:rsid w:val="00A85721"/>
    <w:rsid w:val="00A94F15"/>
    <w:rsid w:val="00AA021F"/>
    <w:rsid w:val="00AA03CA"/>
    <w:rsid w:val="00AA1216"/>
    <w:rsid w:val="00AA2796"/>
    <w:rsid w:val="00AB4FE5"/>
    <w:rsid w:val="00AB5AB4"/>
    <w:rsid w:val="00AD08B7"/>
    <w:rsid w:val="00AD6CC3"/>
    <w:rsid w:val="00AD7427"/>
    <w:rsid w:val="00AE25FA"/>
    <w:rsid w:val="00AE6881"/>
    <w:rsid w:val="00AF728E"/>
    <w:rsid w:val="00B03269"/>
    <w:rsid w:val="00B12A14"/>
    <w:rsid w:val="00B13736"/>
    <w:rsid w:val="00B23625"/>
    <w:rsid w:val="00B33784"/>
    <w:rsid w:val="00B345FC"/>
    <w:rsid w:val="00B346EF"/>
    <w:rsid w:val="00B34C5C"/>
    <w:rsid w:val="00B40600"/>
    <w:rsid w:val="00B435BA"/>
    <w:rsid w:val="00B51BBF"/>
    <w:rsid w:val="00B57D8C"/>
    <w:rsid w:val="00B60651"/>
    <w:rsid w:val="00B6154C"/>
    <w:rsid w:val="00B615B6"/>
    <w:rsid w:val="00B63599"/>
    <w:rsid w:val="00B63AA7"/>
    <w:rsid w:val="00B71ADF"/>
    <w:rsid w:val="00B72981"/>
    <w:rsid w:val="00B913C3"/>
    <w:rsid w:val="00B915C1"/>
    <w:rsid w:val="00B91ACD"/>
    <w:rsid w:val="00B93733"/>
    <w:rsid w:val="00B943D7"/>
    <w:rsid w:val="00BA0863"/>
    <w:rsid w:val="00BA5C91"/>
    <w:rsid w:val="00BA6A25"/>
    <w:rsid w:val="00BA78D7"/>
    <w:rsid w:val="00BB3D20"/>
    <w:rsid w:val="00BC2C70"/>
    <w:rsid w:val="00BC3C23"/>
    <w:rsid w:val="00BC66FD"/>
    <w:rsid w:val="00BC6AD5"/>
    <w:rsid w:val="00BD5D7E"/>
    <w:rsid w:val="00BD713A"/>
    <w:rsid w:val="00BE32B6"/>
    <w:rsid w:val="00BE3426"/>
    <w:rsid w:val="00BE358B"/>
    <w:rsid w:val="00BF170C"/>
    <w:rsid w:val="00C01081"/>
    <w:rsid w:val="00C01587"/>
    <w:rsid w:val="00C1551C"/>
    <w:rsid w:val="00C15748"/>
    <w:rsid w:val="00C21CB1"/>
    <w:rsid w:val="00C21DFA"/>
    <w:rsid w:val="00C22503"/>
    <w:rsid w:val="00C328AF"/>
    <w:rsid w:val="00C33668"/>
    <w:rsid w:val="00C35C98"/>
    <w:rsid w:val="00C37CF1"/>
    <w:rsid w:val="00C40144"/>
    <w:rsid w:val="00C4060D"/>
    <w:rsid w:val="00C40DBD"/>
    <w:rsid w:val="00C475B9"/>
    <w:rsid w:val="00C56F1C"/>
    <w:rsid w:val="00C57006"/>
    <w:rsid w:val="00C60FF1"/>
    <w:rsid w:val="00C62B06"/>
    <w:rsid w:val="00C67522"/>
    <w:rsid w:val="00C713BA"/>
    <w:rsid w:val="00C7349C"/>
    <w:rsid w:val="00C75A21"/>
    <w:rsid w:val="00C763B3"/>
    <w:rsid w:val="00C81E07"/>
    <w:rsid w:val="00C835CE"/>
    <w:rsid w:val="00C870F9"/>
    <w:rsid w:val="00CA6B72"/>
    <w:rsid w:val="00CB6939"/>
    <w:rsid w:val="00CB72E1"/>
    <w:rsid w:val="00CC08E8"/>
    <w:rsid w:val="00CD19D7"/>
    <w:rsid w:val="00CD2F25"/>
    <w:rsid w:val="00CD33BE"/>
    <w:rsid w:val="00CE4706"/>
    <w:rsid w:val="00CE5175"/>
    <w:rsid w:val="00CE5A82"/>
    <w:rsid w:val="00CF09DE"/>
    <w:rsid w:val="00D041A0"/>
    <w:rsid w:val="00D11273"/>
    <w:rsid w:val="00D121DA"/>
    <w:rsid w:val="00D12D3C"/>
    <w:rsid w:val="00D151C3"/>
    <w:rsid w:val="00D1549F"/>
    <w:rsid w:val="00D17880"/>
    <w:rsid w:val="00D21822"/>
    <w:rsid w:val="00D23974"/>
    <w:rsid w:val="00D268D2"/>
    <w:rsid w:val="00D3124F"/>
    <w:rsid w:val="00D3145E"/>
    <w:rsid w:val="00D368DB"/>
    <w:rsid w:val="00D44AF7"/>
    <w:rsid w:val="00D46F86"/>
    <w:rsid w:val="00D52D9F"/>
    <w:rsid w:val="00D7089F"/>
    <w:rsid w:val="00D90A62"/>
    <w:rsid w:val="00D90AD0"/>
    <w:rsid w:val="00D9699E"/>
    <w:rsid w:val="00D96D9D"/>
    <w:rsid w:val="00DA1C95"/>
    <w:rsid w:val="00DA2E2C"/>
    <w:rsid w:val="00DA6C60"/>
    <w:rsid w:val="00DB701F"/>
    <w:rsid w:val="00DC237E"/>
    <w:rsid w:val="00DC5BF7"/>
    <w:rsid w:val="00DD003B"/>
    <w:rsid w:val="00DD49E3"/>
    <w:rsid w:val="00DE1222"/>
    <w:rsid w:val="00DE580F"/>
    <w:rsid w:val="00DF3C32"/>
    <w:rsid w:val="00DF5A05"/>
    <w:rsid w:val="00E07BA8"/>
    <w:rsid w:val="00E1353D"/>
    <w:rsid w:val="00E2067B"/>
    <w:rsid w:val="00E20E09"/>
    <w:rsid w:val="00E21F2E"/>
    <w:rsid w:val="00E25CAE"/>
    <w:rsid w:val="00E26E87"/>
    <w:rsid w:val="00E27654"/>
    <w:rsid w:val="00E30411"/>
    <w:rsid w:val="00E367DD"/>
    <w:rsid w:val="00E36A66"/>
    <w:rsid w:val="00E37852"/>
    <w:rsid w:val="00E40D2A"/>
    <w:rsid w:val="00E43236"/>
    <w:rsid w:val="00E43D56"/>
    <w:rsid w:val="00E54790"/>
    <w:rsid w:val="00E551E8"/>
    <w:rsid w:val="00E55626"/>
    <w:rsid w:val="00E60862"/>
    <w:rsid w:val="00E64CD5"/>
    <w:rsid w:val="00E650AC"/>
    <w:rsid w:val="00E67A63"/>
    <w:rsid w:val="00E725D9"/>
    <w:rsid w:val="00E76A3C"/>
    <w:rsid w:val="00E96160"/>
    <w:rsid w:val="00EA28D0"/>
    <w:rsid w:val="00EA575C"/>
    <w:rsid w:val="00EA69FE"/>
    <w:rsid w:val="00EB0624"/>
    <w:rsid w:val="00EB1DB8"/>
    <w:rsid w:val="00EB4453"/>
    <w:rsid w:val="00EC1262"/>
    <w:rsid w:val="00ED04B5"/>
    <w:rsid w:val="00ED31A8"/>
    <w:rsid w:val="00EE08E8"/>
    <w:rsid w:val="00EE10B7"/>
    <w:rsid w:val="00EF3603"/>
    <w:rsid w:val="00F024DD"/>
    <w:rsid w:val="00F1160D"/>
    <w:rsid w:val="00F13D64"/>
    <w:rsid w:val="00F25D89"/>
    <w:rsid w:val="00F30E6C"/>
    <w:rsid w:val="00F31588"/>
    <w:rsid w:val="00F47F4C"/>
    <w:rsid w:val="00F5133B"/>
    <w:rsid w:val="00F52271"/>
    <w:rsid w:val="00F5569A"/>
    <w:rsid w:val="00F63480"/>
    <w:rsid w:val="00F65DB2"/>
    <w:rsid w:val="00F85678"/>
    <w:rsid w:val="00F91593"/>
    <w:rsid w:val="00F921CC"/>
    <w:rsid w:val="00FA227A"/>
    <w:rsid w:val="00FA3D8F"/>
    <w:rsid w:val="00FA655C"/>
    <w:rsid w:val="00FA7B8C"/>
    <w:rsid w:val="00FB526F"/>
    <w:rsid w:val="00FC10CF"/>
    <w:rsid w:val="00FC18A9"/>
    <w:rsid w:val="00FC1C76"/>
    <w:rsid w:val="00FC7EBE"/>
    <w:rsid w:val="00FD2572"/>
    <w:rsid w:val="00FE0624"/>
    <w:rsid w:val="00FE1184"/>
    <w:rsid w:val="00FE2EAC"/>
    <w:rsid w:val="00FE5844"/>
    <w:rsid w:val="00FF52BA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460A8A-18C3-4A28-83CF-0E72C73C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01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15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01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15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A0176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909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10D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10D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1C10D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D8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D8F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17F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rsid w:val="00140BEE"/>
    <w:pPr>
      <w:spacing w:before="100" w:beforeAutospacing="1" w:after="100" w:afterAutospacing="1"/>
    </w:pPr>
    <w:rPr>
      <w:color w:val="000000"/>
    </w:rPr>
  </w:style>
  <w:style w:type="character" w:styleId="Enfasigrassetto">
    <w:name w:val="Strong"/>
    <w:uiPriority w:val="22"/>
    <w:qFormat/>
    <w:rsid w:val="00140B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riccardi@inc-comunicazione.it" TargetMode="External"/><Relationship Id="rId13" Type="http://schemas.openxmlformats.org/officeDocument/2006/relationships/hyperlink" Target="mailto:apellegrino@federugby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simonelli@inc-comunica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imbrico@federugby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mbrogini.c@legadelfilodor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imonelli@inc-comunicazione.it" TargetMode="External"/><Relationship Id="rId14" Type="http://schemas.openxmlformats.org/officeDocument/2006/relationships/hyperlink" Target="http://www.legadelfilodoro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36A7D-B547-426C-8AB1-2A8C210C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m.simonelli@inc-comunicazione.it</dc:creator>
  <cp:lastModifiedBy>m.simonelli</cp:lastModifiedBy>
  <cp:revision>3</cp:revision>
  <cp:lastPrinted>2018-02-26T11:13:00Z</cp:lastPrinted>
  <dcterms:created xsi:type="dcterms:W3CDTF">2018-03-15T16:39:00Z</dcterms:created>
  <dcterms:modified xsi:type="dcterms:W3CDTF">2018-03-16T09:04:00Z</dcterms:modified>
</cp:coreProperties>
</file>